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jc w:val="right"/>
        <w:rPr>
          <w:rStyle w:val="Aucun"/>
          <w:rFonts w:ascii="Arial" w:cs="Arial" w:hAnsi="Arial" w:eastAsia="Arial"/>
        </w:rPr>
      </w:pPr>
      <w:r>
        <w:rPr>
          <w:rStyle w:val="Aucun"/>
          <w:rFonts w:ascii="Arial" w:cs="Arial" w:hAnsi="Arial" w:eastAsia="Arial"/>
        </w:rPr>
        <w:drawing>
          <wp:inline distT="0" distB="0" distL="0" distR="0">
            <wp:extent cx="1604866" cy="1524000"/>
            <wp:effectExtent l="0" t="0" r="0" b="0"/>
            <wp:docPr id="1073741825" name="officeArt object" descr="Logo cadre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cadré" descr="Logo cadré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4866" cy="1524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Aucun"/>
          <w:rFonts w:ascii="Arial" w:cs="Arial" w:hAnsi="Arial" w:eastAsia="Arial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755649</wp:posOffset>
                </wp:positionH>
                <wp:positionV relativeFrom="page">
                  <wp:posOffset>1604009</wp:posOffset>
                </wp:positionV>
                <wp:extent cx="2" cy="1543052"/>
                <wp:effectExtent l="0" t="0" r="0" b="0"/>
                <wp:wrapNone/>
                <wp:docPr id="1073741826" name="officeArt object" descr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" cy="1543052"/>
                        </a:xfrm>
                        <a:prstGeom prst="line">
                          <a:avLst/>
                        </a:prstGeom>
                        <a:noFill/>
                        <a:ln w="28575" cap="flat">
                          <a:solidFill>
                            <a:srgbClr val="262626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59.5pt;margin-top:126.3pt;width:0.0pt;height:121.5pt;z-index:-251659264;mso-position-horizontal:absolute;mso-position-horizontal-relative:page;mso-position-vertical:absolute;mso-position-vertical-relative:page;mso-wrap-distance-left:0.0pt;mso-wrap-distance-top:0.0pt;mso-wrap-distance-right:0.0pt;mso-wrap-distance-bottom:0.0pt;flip:x;">
                <v:fill on="f"/>
                <v:stroke filltype="solid" color="#262626" opacity="100.0%" weight="2.2pt" dashstyle="solid" endcap="flat" joinstyle="round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w:rPr>
          <w:rStyle w:val="Aucun"/>
          <w:rFonts w:ascii="Arial" w:cs="Arial" w:hAnsi="Arial" w:eastAsia="Arial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1504961</wp:posOffset>
                </wp:positionH>
                <wp:positionV relativeFrom="line">
                  <wp:posOffset>1603675</wp:posOffset>
                </wp:positionV>
                <wp:extent cx="5787046" cy="6180150"/>
                <wp:effectExtent l="0" t="0" r="0" b="0"/>
                <wp:wrapNone/>
                <wp:docPr id="1073741827" name="officeArt object" descr="Titre et sous-titre&#10;&#10;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7046" cy="61801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 Spacing"/>
                              <w:spacing w:after="480"/>
                              <w:rPr>
                                <w:rStyle w:val="Aucun"/>
                                <w:rFonts w:ascii="Arial" w:cs="Arial" w:hAnsi="Arial" w:eastAsia="Arial"/>
                                <w:b w:val="1"/>
                                <w:bCs w:val="1"/>
                                <w:sz w:val="56"/>
                                <w:szCs w:val="56"/>
                                <w:lang w:val="fr-FR"/>
                              </w:rPr>
                            </w:pPr>
                          </w:p>
                          <w:p>
                            <w:pPr>
                              <w:pStyle w:val="No Spacing"/>
                              <w:spacing w:after="900"/>
                              <w:rPr>
                                <w:rStyle w:val="Aucun"/>
                                <w:rFonts w:ascii="Arial" w:cs="Arial" w:hAnsi="Arial" w:eastAsia="Arial"/>
                                <w:b w:val="1"/>
                                <w:bCs w:val="1"/>
                                <w:sz w:val="56"/>
                                <w:szCs w:val="56"/>
                                <w:lang w:val="fr-FR"/>
                              </w:rPr>
                            </w:pP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 xml:space="preserve">Le changement de sexe </w:t>
                            </w:r>
                            <w:r>
                              <w:rPr>
                                <w:rStyle w:val="Aucun"/>
                                <w:rFonts w:ascii="Arial" w:hAnsi="Arial" w:hint="default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 xml:space="preserve">à </w:t>
                            </w: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l</w:t>
                            </w:r>
                            <w:r>
                              <w:rPr>
                                <w:rStyle w:val="Aucun"/>
                                <w:rFonts w:ascii="Arial" w:hAnsi="Arial" w:hint="default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’é</w:t>
                            </w: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tat civil pour les personnes trans mineures de nationalit</w:t>
                            </w:r>
                            <w:r>
                              <w:rPr>
                                <w:rStyle w:val="Aucun"/>
                                <w:rFonts w:ascii="Arial" w:hAnsi="Arial" w:hint="default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 xml:space="preserve">é </w:t>
                            </w: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fran</w:t>
                            </w:r>
                            <w:r>
                              <w:rPr>
                                <w:rStyle w:val="Aucun"/>
                                <w:rFonts w:ascii="Arial" w:hAnsi="Arial" w:hint="default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ç</w:t>
                            </w: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aise</w:t>
                            </w:r>
                          </w:p>
                          <w:p>
                            <w:pPr>
                              <w:pStyle w:val="No Spacing"/>
                              <w:spacing w:after="900"/>
                              <w:rPr>
                                <w:rStyle w:val="Aucun"/>
                                <w:rFonts w:ascii="Calibri" w:cs="Calibri" w:hAnsi="Calibri" w:eastAsia="Calibri"/>
                                <w:i w:val="1"/>
                                <w:iCs w:val="1"/>
                                <w:caps w:val="1"/>
                                <w:outline w:val="0"/>
                                <w:color w:val="262626"/>
                                <w:sz w:val="50"/>
                                <w:szCs w:val="50"/>
                                <w:u w:color="262626"/>
                                <w:lang w:val="fr-FR"/>
                                <w14:textFill>
                                  <w14:solidFill>
                                    <w14:srgbClr w14:val="26262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Aucun"/>
                                <w:rFonts w:ascii="Arial" w:hAnsi="Arial"/>
                                <w:b w:val="1"/>
                                <w:bCs w:val="1"/>
                                <w:sz w:val="56"/>
                                <w:szCs w:val="56"/>
                                <w:rtl w:val="0"/>
                                <w:lang w:val="fr-FR"/>
                              </w:rPr>
                              <w:t>Informations et dossier type</w:t>
                            </w:r>
                          </w:p>
                          <w:p>
                            <w:pPr>
                              <w:pStyle w:val="Corps"/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</w:p>
                          <w:p>
                            <w:pPr>
                              <w:pStyle w:val="Corps"/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</w:p>
                          <w:p>
                            <w:pPr>
                              <w:pStyle w:val="Corps"/>
                              <w:ind w:firstLine="0"/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Aucun"/>
                                <w:outline w:val="0"/>
                                <w:color w:val="262626"/>
                                <w:sz w:val="40"/>
                                <w:szCs w:val="40"/>
                                <w:u w:color="262626"/>
                                <w:rtl w:val="0"/>
                                <w14:textFill>
                                  <w14:solidFill>
                                    <w14:srgbClr w14:val="262626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GIAPS</w:t>
                            </w:r>
                          </w:p>
                          <w:p>
                            <w:pPr>
                              <w:pStyle w:val="Corps"/>
                              <w:ind w:firstLine="0"/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G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roupe d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1"/>
                              </w:rPr>
                              <w:t>’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i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nformation et d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1"/>
                              </w:rPr>
                              <w:t>’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a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 xml:space="preserve">ction sur les questions 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p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it-IT"/>
                              </w:rPr>
                              <w:t>rocr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é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 xml:space="preserve">atives et </w:t>
                            </w:r>
                            <w:r>
                              <w:rPr>
                                <w:rStyle w:val="Aucun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</w:rPr>
                              <w:t>s</w:t>
                            </w:r>
                            <w:r>
                              <w:rPr>
                                <w:rStyle w:val="Aucun"/>
                                <w:sz w:val="40"/>
                                <w:szCs w:val="40"/>
                                <w:rtl w:val="0"/>
                                <w:lang w:val="fr-FR"/>
                              </w:rPr>
                              <w:t>exuelles</w:t>
                            </w:r>
                          </w:p>
                          <w:p>
                            <w:pPr>
                              <w:pStyle w:val="Corps"/>
                              <w:rPr>
                                <w:rStyle w:val="page number"/>
                                <w:sz w:val="40"/>
                                <w:szCs w:val="40"/>
                              </w:rPr>
                            </w:pPr>
                          </w:p>
                          <w:p>
                            <w:pPr>
                              <w:pStyle w:val="Corps"/>
                            </w:pPr>
                            <w:r>
                              <w:rPr>
                                <w:rStyle w:val="page number"/>
                                <w:sz w:val="40"/>
                                <w:szCs w:val="40"/>
                              </w:rPr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118.5pt;margin-top:126.3pt;width:455.7pt;height:486.6pt;z-index: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 Spacing"/>
                        <w:spacing w:after="480"/>
                        <w:rPr>
                          <w:rStyle w:val="Aucun"/>
                          <w:rFonts w:ascii="Arial" w:cs="Arial" w:hAnsi="Arial" w:eastAsia="Arial"/>
                          <w:b w:val="1"/>
                          <w:bCs w:val="1"/>
                          <w:sz w:val="56"/>
                          <w:szCs w:val="56"/>
                          <w:lang w:val="fr-FR"/>
                        </w:rPr>
                      </w:pPr>
                    </w:p>
                    <w:p>
                      <w:pPr>
                        <w:pStyle w:val="No Spacing"/>
                        <w:spacing w:after="900"/>
                        <w:rPr>
                          <w:rStyle w:val="Aucun"/>
                          <w:rFonts w:ascii="Arial" w:cs="Arial" w:hAnsi="Arial" w:eastAsia="Arial"/>
                          <w:b w:val="1"/>
                          <w:bCs w:val="1"/>
                          <w:sz w:val="56"/>
                          <w:szCs w:val="56"/>
                          <w:lang w:val="fr-FR"/>
                        </w:rPr>
                      </w:pP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 xml:space="preserve">Le changement de sexe </w:t>
                      </w:r>
                      <w:r>
                        <w:rPr>
                          <w:rStyle w:val="Aucun"/>
                          <w:rFonts w:ascii="Arial" w:hAnsi="Arial" w:hint="default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 xml:space="preserve">à </w:t>
                      </w: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l</w:t>
                      </w:r>
                      <w:r>
                        <w:rPr>
                          <w:rStyle w:val="Aucun"/>
                          <w:rFonts w:ascii="Arial" w:hAnsi="Arial" w:hint="default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’é</w:t>
                      </w: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tat civil pour les personnes trans mineures de nationalit</w:t>
                      </w:r>
                      <w:r>
                        <w:rPr>
                          <w:rStyle w:val="Aucun"/>
                          <w:rFonts w:ascii="Arial" w:hAnsi="Arial" w:hint="default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 xml:space="preserve">é </w:t>
                      </w: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fran</w:t>
                      </w:r>
                      <w:r>
                        <w:rPr>
                          <w:rStyle w:val="Aucun"/>
                          <w:rFonts w:ascii="Arial" w:hAnsi="Arial" w:hint="default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ç</w:t>
                      </w: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aise</w:t>
                      </w:r>
                    </w:p>
                    <w:p>
                      <w:pPr>
                        <w:pStyle w:val="No Spacing"/>
                        <w:spacing w:after="900"/>
                        <w:rPr>
                          <w:rStyle w:val="Aucun"/>
                          <w:rFonts w:ascii="Calibri" w:cs="Calibri" w:hAnsi="Calibri" w:eastAsia="Calibri"/>
                          <w:i w:val="1"/>
                          <w:iCs w:val="1"/>
                          <w:caps w:val="1"/>
                          <w:outline w:val="0"/>
                          <w:color w:val="262626"/>
                          <w:sz w:val="50"/>
                          <w:szCs w:val="50"/>
                          <w:u w:color="262626"/>
                          <w:lang w:val="fr-FR"/>
                          <w14:textFill>
                            <w14:solidFill>
                              <w14:srgbClr w14:val="262626"/>
                            </w14:solidFill>
                          </w14:textFill>
                        </w:rPr>
                      </w:pPr>
                      <w:r>
                        <w:rPr>
                          <w:rStyle w:val="Aucun"/>
                          <w:rFonts w:ascii="Arial" w:hAnsi="Arial"/>
                          <w:b w:val="1"/>
                          <w:bCs w:val="1"/>
                          <w:sz w:val="56"/>
                          <w:szCs w:val="56"/>
                          <w:rtl w:val="0"/>
                          <w:lang w:val="fr-FR"/>
                        </w:rPr>
                        <w:t>Informations et dossier type</w:t>
                      </w:r>
                    </w:p>
                    <w:p>
                      <w:pPr>
                        <w:pStyle w:val="Corps"/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</w:rPr>
                      </w:pPr>
                    </w:p>
                    <w:p>
                      <w:pPr>
                        <w:pStyle w:val="Corps"/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</w:rPr>
                      </w:pPr>
                    </w:p>
                    <w:p>
                      <w:pPr>
                        <w:pStyle w:val="Corps"/>
                        <w:ind w:firstLine="0"/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</w:rPr>
                      </w:pPr>
                      <w:r>
                        <w:rPr>
                          <w:rStyle w:val="Aucun"/>
                          <w:outline w:val="0"/>
                          <w:color w:val="262626"/>
                          <w:sz w:val="40"/>
                          <w:szCs w:val="40"/>
                          <w:u w:color="262626"/>
                          <w:rtl w:val="0"/>
                          <w14:textFill>
                            <w14:solidFill>
                              <w14:srgbClr w14:val="262626"/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  <w:lang w:val="fr-FR"/>
                        </w:rPr>
                        <w:t>GIAPS</w:t>
                      </w:r>
                    </w:p>
                    <w:p>
                      <w:pPr>
                        <w:pStyle w:val="Corps"/>
                        <w:ind w:firstLine="0"/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</w:rPr>
                      </w:pP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G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roupe d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1"/>
                        </w:rPr>
                        <w:t>’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i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nformation et d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1"/>
                        </w:rPr>
                        <w:t>’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a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 xml:space="preserve">ction sur les questions 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p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it-IT"/>
                        </w:rPr>
                        <w:t>rocr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 xml:space="preserve">atives et </w:t>
                      </w:r>
                      <w:r>
                        <w:rPr>
                          <w:rStyle w:val="Aucun"/>
                          <w:b w:val="1"/>
                          <w:bCs w:val="1"/>
                          <w:sz w:val="40"/>
                          <w:szCs w:val="40"/>
                          <w:rtl w:val="0"/>
                        </w:rPr>
                        <w:t>s</w:t>
                      </w:r>
                      <w:r>
                        <w:rPr>
                          <w:rStyle w:val="Aucun"/>
                          <w:sz w:val="40"/>
                          <w:szCs w:val="40"/>
                          <w:rtl w:val="0"/>
                          <w:lang w:val="fr-FR"/>
                        </w:rPr>
                        <w:t>exuelles</w:t>
                      </w:r>
                    </w:p>
                    <w:p>
                      <w:pPr>
                        <w:pStyle w:val="Corps"/>
                        <w:rPr>
                          <w:rStyle w:val="page number"/>
                          <w:sz w:val="40"/>
                          <w:szCs w:val="40"/>
                        </w:rPr>
                      </w:pPr>
                    </w:p>
                    <w:p>
                      <w:pPr>
                        <w:pStyle w:val="Corps"/>
                      </w:pPr>
                      <w:r>
                        <w:rPr>
                          <w:rStyle w:val="page number"/>
                          <w:sz w:val="40"/>
                          <w:szCs w:val="40"/>
                        </w:rPr>
                      </w:r>
                    </w:p>
                  </w:txbxContent>
                </v:textbox>
                <w10:wrap type="none" side="bothSides" anchorx="page"/>
              </v:shape>
            </w:pict>
          </mc:Fallback>
        </mc:AlternateContent>
      </w:r>
    </w:p>
    <w:p>
      <w:pPr>
        <w:pStyle w:val="Corps"/>
        <w:ind w:firstLine="0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ind w:firstLine="0"/>
        <w:jc w:val="center"/>
        <w:sectPr>
          <w:headerReference w:type="default" r:id="rId5"/>
          <w:headerReference w:type="first" r:id="rId6"/>
          <w:footerReference w:type="default" r:id="rId7"/>
          <w:footerReference w:type="first" r:id="rId8"/>
          <w:pgSz w:w="11900" w:h="16840" w:orient="portrait"/>
          <w:pgMar w:top="1417" w:right="1417" w:bottom="1417" w:left="1417" w:header="708" w:footer="708"/>
          <w:titlePg w:val="1"/>
          <w:bidi w:val="0"/>
        </w:sect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b w:val="1"/>
          <w:bCs w:val="1"/>
          <w:sz w:val="32"/>
          <w:szCs w:val="32"/>
        </w:rPr>
      </w:pPr>
      <w:r>
        <w:rPr>
          <w:rStyle w:val="Aucun"/>
          <w:b w:val="1"/>
          <w:bCs w:val="1"/>
          <w:sz w:val="32"/>
          <w:szCs w:val="32"/>
          <w:rtl w:val="0"/>
          <w:lang w:val="fr-FR"/>
        </w:rPr>
        <w:t>Qui sommes-nous</w:t>
      </w:r>
      <w:r>
        <w:rPr>
          <w:rStyle w:val="Aucun"/>
          <w:b w:val="1"/>
          <w:bCs w:val="1"/>
          <w:sz w:val="32"/>
          <w:szCs w:val="32"/>
          <w:rtl w:val="0"/>
        </w:rPr>
        <w:t> </w:t>
      </w:r>
      <w:r>
        <w:rPr>
          <w:rStyle w:val="Aucun"/>
          <w:b w:val="1"/>
          <w:bCs w:val="1"/>
          <w:sz w:val="32"/>
          <w:szCs w:val="32"/>
          <w:rtl w:val="0"/>
          <w:lang w:val="zh-TW" w:eastAsia="zh-TW"/>
        </w:rPr>
        <w:t>?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b w:val="1"/>
          <w:bCs w:val="1"/>
          <w:sz w:val="32"/>
          <w:szCs w:val="32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sz w:val="32"/>
          <w:szCs w:val="32"/>
        </w:rPr>
      </w:pPr>
      <w:r>
        <w:rPr>
          <w:rStyle w:val="Aucun"/>
          <w:sz w:val="32"/>
          <w:szCs w:val="32"/>
          <w:rtl w:val="0"/>
          <w:lang w:val="fr-FR"/>
        </w:rPr>
        <w:t xml:space="preserve">Le </w:t>
      </w:r>
      <w:r>
        <w:rPr>
          <w:rStyle w:val="Aucun"/>
          <w:b w:val="1"/>
          <w:bCs w:val="1"/>
          <w:sz w:val="32"/>
          <w:szCs w:val="32"/>
          <w:rtl w:val="0"/>
        </w:rPr>
        <w:t>G</w:t>
      </w:r>
      <w:r>
        <w:rPr>
          <w:rStyle w:val="Aucun"/>
          <w:sz w:val="32"/>
          <w:szCs w:val="32"/>
          <w:rtl w:val="0"/>
          <w:lang w:val="fr-FR"/>
        </w:rPr>
        <w:t>roupe d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b w:val="1"/>
          <w:bCs w:val="1"/>
          <w:sz w:val="32"/>
          <w:szCs w:val="32"/>
          <w:rtl w:val="0"/>
        </w:rPr>
        <w:t>i</w:t>
      </w:r>
      <w:r>
        <w:rPr>
          <w:rStyle w:val="Aucun"/>
          <w:sz w:val="32"/>
          <w:szCs w:val="32"/>
          <w:rtl w:val="0"/>
          <w:lang w:val="fr-FR"/>
        </w:rPr>
        <w:t>nformation et d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b w:val="1"/>
          <w:bCs w:val="1"/>
          <w:sz w:val="32"/>
          <w:szCs w:val="32"/>
          <w:rtl w:val="0"/>
        </w:rPr>
        <w:t>a</w:t>
      </w:r>
      <w:r>
        <w:rPr>
          <w:rStyle w:val="Aucun"/>
          <w:sz w:val="32"/>
          <w:szCs w:val="32"/>
          <w:rtl w:val="0"/>
          <w:lang w:val="fr-FR"/>
        </w:rPr>
        <w:t xml:space="preserve">ction sur les </w:t>
      </w:r>
      <w:r>
        <w:rPr>
          <w:rStyle w:val="Aucun"/>
          <w:b w:val="1"/>
          <w:bCs w:val="1"/>
          <w:sz w:val="32"/>
          <w:szCs w:val="32"/>
          <w:rtl w:val="0"/>
          <w:lang w:val="fr-FR"/>
        </w:rPr>
        <w:t>q</w:t>
      </w:r>
      <w:r>
        <w:rPr>
          <w:rStyle w:val="Aucun"/>
          <w:sz w:val="32"/>
          <w:szCs w:val="32"/>
          <w:rtl w:val="0"/>
          <w:lang w:val="fr-FR"/>
        </w:rPr>
        <w:t xml:space="preserve">uestions </w:t>
      </w:r>
      <w:r>
        <w:rPr>
          <w:rStyle w:val="Aucun"/>
          <w:b w:val="1"/>
          <w:bCs w:val="1"/>
          <w:sz w:val="32"/>
          <w:szCs w:val="32"/>
          <w:rtl w:val="0"/>
        </w:rPr>
        <w:t>p</w:t>
      </w:r>
      <w:r>
        <w:rPr>
          <w:rStyle w:val="Aucun"/>
          <w:sz w:val="32"/>
          <w:szCs w:val="32"/>
          <w:rtl w:val="0"/>
          <w:lang w:val="it-IT"/>
        </w:rPr>
        <w:t>rocr</w:t>
      </w:r>
      <w:r>
        <w:rPr>
          <w:rStyle w:val="Aucun"/>
          <w:sz w:val="32"/>
          <w:szCs w:val="32"/>
          <w:rtl w:val="0"/>
          <w:lang w:val="fr-FR"/>
        </w:rPr>
        <w:t>é</w:t>
      </w:r>
      <w:r>
        <w:rPr>
          <w:rStyle w:val="Aucun"/>
          <w:sz w:val="32"/>
          <w:szCs w:val="32"/>
          <w:rtl w:val="0"/>
          <w:lang w:val="fr-FR"/>
        </w:rPr>
        <w:t xml:space="preserve">atives et </w:t>
      </w:r>
      <w:r>
        <w:rPr>
          <w:rStyle w:val="Aucun"/>
          <w:b w:val="1"/>
          <w:bCs w:val="1"/>
          <w:sz w:val="32"/>
          <w:szCs w:val="32"/>
          <w:rtl w:val="0"/>
        </w:rPr>
        <w:t>s</w:t>
      </w:r>
      <w:r>
        <w:rPr>
          <w:rStyle w:val="Aucun"/>
          <w:sz w:val="32"/>
          <w:szCs w:val="32"/>
          <w:rtl w:val="0"/>
          <w:lang w:val="fr-FR"/>
        </w:rPr>
        <w:t>exuelles (</w:t>
      </w:r>
      <w:r>
        <w:rPr>
          <w:rStyle w:val="Aucun"/>
          <w:b w:val="1"/>
          <w:bCs w:val="1"/>
          <w:sz w:val="32"/>
          <w:szCs w:val="32"/>
          <w:rtl w:val="0"/>
          <w:lang w:val="fr-FR"/>
        </w:rPr>
        <w:t>GIAPS</w:t>
      </w:r>
      <w:r>
        <w:rPr>
          <w:rStyle w:val="Aucun"/>
          <w:sz w:val="32"/>
          <w:szCs w:val="32"/>
          <w:rtl w:val="0"/>
          <w:lang w:val="fr-FR"/>
        </w:rPr>
        <w:t>) est une association loi 1901 dont l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sz w:val="32"/>
          <w:szCs w:val="32"/>
          <w:rtl w:val="0"/>
          <w:lang w:val="fr-FR"/>
        </w:rPr>
        <w:t>objet est la promotion des droits des femmes et des groupes sexuels minoris</w:t>
      </w:r>
      <w:r>
        <w:rPr>
          <w:rStyle w:val="Aucun"/>
          <w:sz w:val="32"/>
          <w:szCs w:val="32"/>
          <w:rtl w:val="0"/>
          <w:lang w:val="fr-FR"/>
        </w:rPr>
        <w:t>é</w:t>
      </w:r>
      <w:r>
        <w:rPr>
          <w:rStyle w:val="Aucun"/>
          <w:sz w:val="32"/>
          <w:szCs w:val="32"/>
          <w:rtl w:val="0"/>
          <w:lang w:val="fr-FR"/>
        </w:rPr>
        <w:t>s dans l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sz w:val="32"/>
          <w:szCs w:val="32"/>
          <w:rtl w:val="0"/>
          <w:lang w:val="fr-FR"/>
        </w:rPr>
        <w:t>ensemble des champs concernant la sexualit</w:t>
      </w:r>
      <w:r>
        <w:rPr>
          <w:rStyle w:val="Aucun"/>
          <w:sz w:val="32"/>
          <w:szCs w:val="32"/>
          <w:rtl w:val="0"/>
          <w:lang w:val="fr-FR"/>
        </w:rPr>
        <w:t xml:space="preserve">é </w:t>
      </w:r>
      <w:r>
        <w:rPr>
          <w:rStyle w:val="Aucun"/>
          <w:sz w:val="32"/>
          <w:szCs w:val="32"/>
          <w:rtl w:val="0"/>
          <w:lang w:val="fr-FR"/>
        </w:rPr>
        <w:t>et la procr</w:t>
      </w:r>
      <w:r>
        <w:rPr>
          <w:rStyle w:val="Aucun"/>
          <w:sz w:val="32"/>
          <w:szCs w:val="32"/>
          <w:rtl w:val="0"/>
          <w:lang w:val="fr-FR"/>
        </w:rPr>
        <w:t>é</w:t>
      </w:r>
      <w:r>
        <w:rPr>
          <w:rStyle w:val="Aucun"/>
          <w:sz w:val="32"/>
          <w:szCs w:val="32"/>
          <w:rtl w:val="0"/>
        </w:rPr>
        <w:t>ation.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page number"/>
          <w:sz w:val="32"/>
          <w:szCs w:val="32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sz w:val="32"/>
          <w:szCs w:val="32"/>
        </w:rPr>
      </w:pPr>
      <w:r>
        <w:rPr>
          <w:rStyle w:val="Aucun"/>
          <w:sz w:val="32"/>
          <w:szCs w:val="32"/>
          <w:rtl w:val="0"/>
          <w:lang w:val="pt-PT"/>
        </w:rPr>
        <w:t>Constitu</w:t>
      </w:r>
      <w:r>
        <w:rPr>
          <w:rStyle w:val="Aucun"/>
          <w:sz w:val="32"/>
          <w:szCs w:val="32"/>
          <w:rtl w:val="0"/>
          <w:lang w:val="fr-FR"/>
        </w:rPr>
        <w:t xml:space="preserve">é </w:t>
      </w:r>
      <w:r>
        <w:rPr>
          <w:rStyle w:val="Aucun"/>
          <w:sz w:val="32"/>
          <w:szCs w:val="32"/>
          <w:rtl w:val="0"/>
          <w:lang w:val="fr-FR"/>
        </w:rPr>
        <w:t>principalement d</w:t>
      </w:r>
      <w:r>
        <w:rPr>
          <w:rStyle w:val="Aucun"/>
          <w:sz w:val="32"/>
          <w:szCs w:val="32"/>
          <w:rtl w:val="1"/>
        </w:rPr>
        <w:t>’</w:t>
      </w:r>
      <w:r>
        <w:rPr>
          <w:rStyle w:val="Aucun"/>
          <w:sz w:val="32"/>
          <w:szCs w:val="32"/>
          <w:rtl w:val="0"/>
          <w:lang w:val="fr-FR"/>
        </w:rPr>
        <w:t>universitaires et de professionnel</w:t>
      </w:r>
      <w:r>
        <w:rPr>
          <w:rStyle w:val="Aucun"/>
          <w:sz w:val="32"/>
          <w:szCs w:val="32"/>
          <w:rtl w:val="0"/>
          <w:lang w:val="de-DE"/>
        </w:rPr>
        <w:t>·</w:t>
      </w:r>
      <w:r>
        <w:rPr>
          <w:rStyle w:val="Aucun"/>
          <w:sz w:val="32"/>
          <w:szCs w:val="32"/>
          <w:rtl w:val="0"/>
          <w:lang w:val="fr-FR"/>
        </w:rPr>
        <w:t xml:space="preserve">les de la recherche, il propose notamment de participer </w:t>
      </w:r>
      <w:r>
        <w:rPr>
          <w:rStyle w:val="Aucun"/>
          <w:sz w:val="32"/>
          <w:szCs w:val="32"/>
          <w:rtl w:val="0"/>
        </w:rPr>
        <w:t xml:space="preserve">à </w:t>
      </w:r>
      <w:r>
        <w:rPr>
          <w:rStyle w:val="Aucun"/>
          <w:sz w:val="32"/>
          <w:szCs w:val="32"/>
          <w:rtl w:val="0"/>
        </w:rPr>
        <w:t>l</w:t>
      </w:r>
      <w:r>
        <w:rPr>
          <w:rStyle w:val="Aucun"/>
          <w:sz w:val="32"/>
          <w:szCs w:val="32"/>
          <w:rtl w:val="0"/>
          <w:lang w:val="fr-FR"/>
        </w:rPr>
        <w:t>’é</w:t>
      </w:r>
      <w:r>
        <w:rPr>
          <w:rStyle w:val="Aucun"/>
          <w:sz w:val="32"/>
          <w:szCs w:val="32"/>
          <w:rtl w:val="0"/>
          <w:lang w:val="fr-FR"/>
        </w:rPr>
        <w:t xml:space="preserve">laboration de dispositifs juridiques non-discriminants. 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page number"/>
          <w:sz w:val="32"/>
          <w:szCs w:val="32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sz w:val="32"/>
          <w:szCs w:val="32"/>
        </w:rPr>
      </w:pPr>
      <w:r>
        <w:rPr>
          <w:rStyle w:val="Aucun"/>
          <w:sz w:val="32"/>
          <w:szCs w:val="32"/>
          <w:rtl w:val="0"/>
          <w:lang w:val="fr-FR"/>
        </w:rPr>
        <w:t xml:space="preserve">Il a </w:t>
      </w:r>
      <w:r>
        <w:rPr>
          <w:rStyle w:val="Aucun"/>
          <w:sz w:val="32"/>
          <w:szCs w:val="32"/>
          <w:rtl w:val="0"/>
          <w:lang w:val="fr-FR"/>
        </w:rPr>
        <w:t>é</w:t>
      </w:r>
      <w:r>
        <w:rPr>
          <w:rStyle w:val="Aucun"/>
          <w:sz w:val="32"/>
          <w:szCs w:val="32"/>
          <w:rtl w:val="0"/>
          <w:lang w:val="fr-FR"/>
        </w:rPr>
        <w:t>galement une vocation pratique dont ce guide fait partie.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page number"/>
          <w:sz w:val="32"/>
          <w:szCs w:val="32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b w:val="1"/>
          <w:bCs w:val="1"/>
          <w:sz w:val="32"/>
          <w:szCs w:val="32"/>
        </w:rPr>
      </w:pPr>
      <w:r>
        <w:rPr>
          <w:rStyle w:val="Aucun"/>
          <w:b w:val="1"/>
          <w:bCs w:val="1"/>
          <w:sz w:val="32"/>
          <w:szCs w:val="32"/>
          <w:rtl w:val="0"/>
          <w:lang w:val="fr-FR"/>
        </w:rPr>
        <w:t>Retrouvez-nous sur notre site internet</w:t>
      </w:r>
      <w:r>
        <w:rPr>
          <w:rStyle w:val="Aucun"/>
          <w:b w:val="1"/>
          <w:bCs w:val="1"/>
          <w:sz w:val="32"/>
          <w:szCs w:val="32"/>
          <w:rtl w:val="0"/>
        </w:rPr>
        <w:t> </w:t>
      </w:r>
      <w:r>
        <w:rPr>
          <w:rStyle w:val="Aucun"/>
          <w:b w:val="1"/>
          <w:bCs w:val="1"/>
          <w:sz w:val="32"/>
          <w:szCs w:val="32"/>
          <w:rtl w:val="0"/>
        </w:rPr>
        <w:t xml:space="preserve">: 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sz w:val="32"/>
          <w:szCs w:val="32"/>
        </w:rPr>
      </w:pPr>
      <w:r>
        <w:rPr>
          <w:rStyle w:val="Aucun"/>
          <w:sz w:val="32"/>
          <w:szCs w:val="32"/>
          <w:rtl w:val="0"/>
          <w:lang w:val="it-IT"/>
        </w:rPr>
        <w:t>https://asso-giaps.org/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spacing w:line="240" w:lineRule="auto"/>
        <w:ind w:firstLine="0"/>
        <w:jc w:val="left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  <w:sz w:val="40"/>
          <w:szCs w:val="40"/>
        </w:rPr>
        <w:br w:type="page"/>
      </w:r>
    </w:p>
    <w:p>
      <w:pPr>
        <w:pStyle w:val="Corps"/>
        <w:ind w:firstLine="0"/>
        <w:jc w:val="center"/>
        <w:rPr>
          <w:rStyle w:val="Aucun"/>
          <w:sz w:val="40"/>
          <w:szCs w:val="40"/>
        </w:rPr>
      </w:pPr>
      <w:r>
        <w:rPr>
          <w:rStyle w:val="Aucun"/>
          <w:sz w:val="40"/>
          <w:szCs w:val="40"/>
          <w:rtl w:val="0"/>
          <w:lang w:val="de-DE"/>
        </w:rPr>
        <w:t xml:space="preserve">LE CHANGEMENT DE SEXE </w:t>
      </w:r>
      <w:r>
        <w:rPr>
          <w:rStyle w:val="Aucun"/>
          <w:sz w:val="40"/>
          <w:szCs w:val="40"/>
        </w:rPr>
        <w:br w:type="textWrapping"/>
      </w:r>
      <w:r>
        <w:rPr>
          <w:rStyle w:val="Aucun"/>
          <w:sz w:val="40"/>
          <w:szCs w:val="40"/>
          <w:rtl w:val="0"/>
          <w:lang w:val="de-DE"/>
        </w:rPr>
        <w:t xml:space="preserve">DES PERSONNES TRANS MINEURES </w:t>
      </w:r>
      <w:r>
        <w:rPr>
          <w:rStyle w:val="Aucun"/>
          <w:sz w:val="40"/>
          <w:szCs w:val="40"/>
        </w:rPr>
        <w:br w:type="textWrapping"/>
      </w:r>
      <w:r>
        <w:rPr>
          <w:rStyle w:val="Aucun"/>
          <w:sz w:val="40"/>
          <w:szCs w:val="40"/>
          <w:rtl w:val="0"/>
          <w:lang w:val="de-DE"/>
        </w:rPr>
        <w:t>DE NATIONALITE FRANCAISE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 xml:space="preserve">À </w:t>
      </w:r>
      <w:r>
        <w:rPr>
          <w:rStyle w:val="Aucun"/>
          <w:b w:val="1"/>
          <w:bCs w:val="1"/>
          <w:rtl w:val="0"/>
          <w:lang w:val="fr-FR"/>
        </w:rPr>
        <w:t>qui s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fr-FR"/>
        </w:rPr>
        <w:t>adresse ce guide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 xml:space="preserve">? 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Ce guide peut servir de support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toutes les personnes trans mineures non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es souhaitant faire modifier la mention de leur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</w:rPr>
        <w:t xml:space="preserve">tat civil. </w:t>
      </w:r>
    </w:p>
    <w:p>
      <w:pPr>
        <w:pStyle w:val="Corps"/>
        <w:ind w:firstLine="0"/>
        <w:rPr>
          <w:rStyle w:val="Aucun"/>
          <w:u w:val="single"/>
        </w:rPr>
      </w:pPr>
      <w:r>
        <w:rPr>
          <w:rStyle w:val="Aucun"/>
          <w:u w:val="single"/>
          <w:rtl w:val="0"/>
          <w:lang w:val="fr-FR"/>
        </w:rPr>
        <w:t>Attention</w:t>
      </w:r>
      <w:r>
        <w:rPr>
          <w:rStyle w:val="Aucun"/>
          <w:u w:val="single"/>
          <w:rtl w:val="0"/>
        </w:rPr>
        <w:t> </w:t>
      </w:r>
      <w:r>
        <w:rPr>
          <w:rStyle w:val="Aucun"/>
          <w:u w:val="single"/>
          <w:rtl w:val="0"/>
        </w:rPr>
        <w:t>:</w:t>
      </w:r>
    </w:p>
    <w:p>
      <w:pPr>
        <w:pStyle w:val="List Paragraph"/>
        <w:numPr>
          <w:ilvl w:val="0"/>
          <w:numId w:val="2"/>
        </w:numPr>
        <w:rPr>
          <w:lang w:val="fr-FR"/>
        </w:rPr>
      </w:pPr>
      <w:r>
        <w:rPr>
          <w:rStyle w:val="page number"/>
          <w:rtl w:val="0"/>
          <w:lang w:val="fr-FR"/>
        </w:rPr>
        <w:t>il ne s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adresse qu</w:t>
      </w:r>
      <w:r>
        <w:rPr>
          <w:rStyle w:val="page number"/>
          <w:rtl w:val="0"/>
          <w:lang w:val="fr-FR"/>
        </w:rPr>
        <w:t xml:space="preserve">’à </w:t>
      </w:r>
      <w:r>
        <w:rPr>
          <w:rStyle w:val="page number"/>
          <w:rtl w:val="0"/>
          <w:lang w:val="fr-FR"/>
        </w:rPr>
        <w:t>des personnes de nationalit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fran</w:t>
      </w:r>
      <w:r>
        <w:rPr>
          <w:rStyle w:val="page number"/>
          <w:rtl w:val="0"/>
          <w:lang w:val="fr-FR"/>
        </w:rPr>
        <w:t>ç</w:t>
      </w:r>
      <w:r>
        <w:rPr>
          <w:rStyle w:val="page number"/>
          <w:rtl w:val="0"/>
          <w:lang w:val="fr-FR"/>
        </w:rPr>
        <w:t>aise. Pour les personnes de nationalit</w:t>
      </w:r>
      <w:r>
        <w:rPr>
          <w:rStyle w:val="page number"/>
          <w:rtl w:val="0"/>
          <w:lang w:val="fr-FR"/>
        </w:rPr>
        <w:t>é é</w:t>
      </w:r>
      <w:r>
        <w:rPr>
          <w:rStyle w:val="page number"/>
          <w:rtl w:val="0"/>
          <w:lang w:val="fr-FR"/>
        </w:rPr>
        <w:t>trang</w:t>
      </w:r>
      <w:r>
        <w:rPr>
          <w:rStyle w:val="page number"/>
          <w:rtl w:val="0"/>
          <w:lang w:val="fr-FR"/>
        </w:rPr>
        <w:t>è</w:t>
      </w:r>
      <w:r>
        <w:rPr>
          <w:rStyle w:val="page number"/>
          <w:rtl w:val="0"/>
          <w:lang w:val="fr-FR"/>
        </w:rPr>
        <w:t>res</w:t>
      </w:r>
      <w:r>
        <w:rPr>
          <w:rStyle w:val="page number"/>
          <w:rtl w:val="0"/>
          <w:lang w:val="fr-FR"/>
        </w:rPr>
        <w:t> </w:t>
      </w:r>
      <w:r>
        <w:rPr>
          <w:rStyle w:val="page number"/>
          <w:rtl w:val="0"/>
          <w:lang w:val="fr-FR"/>
        </w:rPr>
        <w:t>: consultez notre guide pratique sur cette question.</w:t>
      </w:r>
    </w:p>
    <w:p>
      <w:pPr>
        <w:pStyle w:val="List Paragraph"/>
        <w:numPr>
          <w:ilvl w:val="0"/>
          <w:numId w:val="2"/>
        </w:numPr>
        <w:rPr>
          <w:lang w:val="fr-FR"/>
        </w:rPr>
      </w:pPr>
      <w:r>
        <w:rPr>
          <w:rStyle w:val="page number"/>
          <w:rtl w:val="0"/>
          <w:lang w:val="fr-FR"/>
        </w:rPr>
        <w:t>il ne s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adresse qu</w:t>
      </w:r>
      <w:r>
        <w:rPr>
          <w:rStyle w:val="page number"/>
          <w:rtl w:val="0"/>
          <w:lang w:val="fr-FR"/>
        </w:rPr>
        <w:t xml:space="preserve">’à </w:t>
      </w:r>
      <w:r>
        <w:rPr>
          <w:rStyle w:val="page number"/>
          <w:rtl w:val="0"/>
          <w:lang w:val="fr-FR"/>
        </w:rPr>
        <w:t>des personnes mineures. Pour les personnes majeures</w:t>
      </w:r>
      <w:r>
        <w:rPr>
          <w:rStyle w:val="page number"/>
          <w:rtl w:val="0"/>
          <w:lang w:val="fr-FR"/>
        </w:rPr>
        <w:t> </w:t>
      </w:r>
      <w:r>
        <w:rPr>
          <w:rStyle w:val="page number"/>
          <w:rtl w:val="0"/>
          <w:lang w:val="fr-FR"/>
        </w:rPr>
        <w:t>: consultez notre guide pratique sur cette question.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 xml:space="preserve">Qui peut faire la demande lorsque la personne est mineure (et non 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mancip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e)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 xml:space="preserve">? </w:t>
      </w:r>
    </w:p>
    <w:p>
      <w:pPr>
        <w:pStyle w:val="Corps"/>
        <w:ind w:firstLine="0"/>
        <w:rPr>
          <w:rStyle w:val="page number"/>
        </w:rPr>
      </w:pPr>
      <w:r>
        <w:rPr>
          <w:rStyle w:val="page number"/>
          <w:rtl w:val="0"/>
          <w:lang w:val="fr-FR"/>
        </w:rPr>
        <w:t>En vertu du droit commun, seuls les titulaires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autorit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parentale peuvent conjointement faire la demande au nom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enfant mineur non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</w:rPr>
        <w:t>é </w:t>
      </w:r>
      <w:r>
        <w:rPr>
          <w:rStyle w:val="page number"/>
          <w:rtl w:val="0"/>
          <w:lang w:val="fr-FR"/>
        </w:rPr>
        <w:t>: p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re(s)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; m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re(s)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; 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gal (aide sociale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enfance, tuteur ou tutrice, etc.). Par principe, les deux parents sont titulaires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autorit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it-IT"/>
        </w:rPr>
        <w:t>parentale.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 existe un conflit entre les titulaires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autorit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parentale ou un doute sur les titulaires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autorit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parentale, il est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rable de vous adresser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un avocat ou une avocate.</w:t>
      </w:r>
    </w:p>
    <w:p>
      <w:pPr>
        <w:pStyle w:val="Corps"/>
        <w:ind w:firstLine="0"/>
      </w:pPr>
      <w:r>
        <w:rPr>
          <w:rStyle w:val="page number"/>
          <w:rtl w:val="0"/>
          <w:lang w:val="it-IT"/>
        </w:rPr>
        <w:t>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de la Cour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appel de Chamb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ry semble rendre possible que la personne mineure non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elle-m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me, ou avec un seul parent, puisse formuler la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te, les juges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cartant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application du droit commun et admettant tout de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sa recevabilit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. Une telle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marche peut donc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tent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mais elle para</w:t>
      </w:r>
      <w:r>
        <w:rPr>
          <w:rStyle w:val="page number"/>
          <w:rtl w:val="0"/>
        </w:rPr>
        <w:t>î</w:t>
      </w:r>
      <w:r>
        <w:rPr>
          <w:rStyle w:val="page number"/>
          <w:rtl w:val="0"/>
        </w:rPr>
        <w:t>t tr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incertaine.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Le consentement de la personne trans mineure est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cessaire au changement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fournissez en ce sens une attestation.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 xml:space="preserve">Faut-il un avocat pour changer de sexe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0"/>
          <w:lang w:val="fr-FR"/>
        </w:rPr>
        <w:t>’é</w:t>
      </w:r>
      <w:r>
        <w:rPr>
          <w:rStyle w:val="Aucun"/>
          <w:b w:val="1"/>
          <w:bCs w:val="1"/>
          <w:rtl w:val="0"/>
        </w:rPr>
        <w:t>tat civil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it-IT"/>
        </w:rPr>
        <w:t>La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dure de changement de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</w:rPr>
        <w:t>tat civil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une personne trans majeure fran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aise ne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cessite pas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avoir un avocat ou une avocate.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marche peut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faite directement par la personne concern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Si vous n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fr-FR"/>
        </w:rPr>
        <w:t xml:space="preserve">tes pas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aise avec les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marches administratives, que vous ma</w:t>
      </w:r>
      <w:r>
        <w:rPr>
          <w:rStyle w:val="page number"/>
          <w:rtl w:val="0"/>
        </w:rPr>
        <w:t>î</w:t>
      </w:r>
      <w:r>
        <w:rPr>
          <w:rStyle w:val="page number"/>
          <w:rtl w:val="0"/>
          <w:lang w:val="fr-FR"/>
        </w:rPr>
        <w:t>trisez mal la langue fran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aise, que vous avez des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pour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diger la demande, ou encore que vous avez des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rassembler les documents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cessaires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it-IT"/>
        </w:rPr>
        <w:t>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marche,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assistance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 avocat ou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une avocate peut cependant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it-IT"/>
        </w:rPr>
        <w:t>tre utile.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Si vous craignez de rencontrer des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pour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mun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rer cet avocat ou cette avocate, vous pouvez demander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aide juridictionnelle. Pour plus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informations, vous pouvez consulter la page relative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aide juridictionnelle sur le site du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"https://www.service-public.fr/particuliers/vosdroits/F18074"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fr-FR"/>
        </w:rPr>
        <w:t>service public</w:t>
      </w:r>
      <w:r>
        <w:rPr/>
        <w:fldChar w:fldCharType="end" w:fldLock="0"/>
      </w:r>
      <w:r>
        <w:rPr>
          <w:rStyle w:val="page number"/>
          <w:rtl w:val="0"/>
        </w:rPr>
        <w:t>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Par ailleurs, pour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soutenu dans votre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marche,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h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sitez pas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contacter les associations de personnes trans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sentes dans votre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gion.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Comment utiliser ce guide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Ce dossier guide est mis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disposition pour aider le changement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des personnes concern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es. Il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agit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 mod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es-ES_tradnl"/>
        </w:rPr>
        <w:t>le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 convient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adapter aux sp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cificit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de chaque situation personnelle. Vous pouvez bien s</w:t>
      </w:r>
      <w:r>
        <w:rPr>
          <w:rStyle w:val="page number"/>
          <w:rtl w:val="0"/>
          <w:lang w:val="fr-FR"/>
        </w:rPr>
        <w:t>û</w:t>
      </w:r>
      <w:r>
        <w:rPr>
          <w:rStyle w:val="page number"/>
          <w:rtl w:val="0"/>
          <w:lang w:val="fr-FR"/>
        </w:rPr>
        <w:t xml:space="preserve">r ajouter des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ments par rapport aux exemples donn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s. Il est important de raconter honn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tement votre parcours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sans mentir ou exag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rer. Ne caricaturez pas. Par ailleurs, nous vous conseillons de ne jamais fournir les documents originaux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 xml:space="preserve">: les attestations ou autres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ments probatoires doivent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en-US"/>
        </w:rPr>
        <w:t>tre photocopi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s/photographi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avant d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fr-FR"/>
        </w:rPr>
        <w:t>tre envoy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au juge.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Comment saisir le juge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La modification de la mention du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 xml:space="preserve">tat civil ne peut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alis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que par un juge. Pour la modifier, vous devez saisir le tribunal judiciaire de votre lieu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sidence (cliquez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"https://www.justice.fr/recherche/annuaires"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ici</w:t>
      </w:r>
      <w:r>
        <w:rPr/>
        <w:fldChar w:fldCharType="end" w:fldLock="0"/>
      </w:r>
      <w:r>
        <w:rPr>
          <w:rStyle w:val="page number"/>
          <w:rtl w:val="0"/>
          <w:lang w:val="fr-FR"/>
        </w:rPr>
        <w:t xml:space="preserve"> pour trouver le tribunal judiciaire rattach</w:t>
      </w:r>
      <w:r>
        <w:rPr>
          <w:rStyle w:val="page number"/>
          <w:rtl w:val="0"/>
          <w:lang w:val="fr-FR"/>
        </w:rPr>
        <w:t xml:space="preserve">é à </w:t>
      </w:r>
      <w:r>
        <w:rPr>
          <w:rStyle w:val="page number"/>
          <w:rtl w:val="0"/>
          <w:lang w:val="fr-FR"/>
        </w:rPr>
        <w:t>votre lieu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sidence). Une fois les documents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cessaires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votre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marche rassembl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(cf. ci-dessous), vous pouvez soit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poser vous-m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votre demande au greffe du tribunal comp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tent ou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envoyer par la poste au tribunal (un envoi par lettre recommand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e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pas juridiquement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cessaire mais il est souhaitable).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Comment se passe le traitement de ma demande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Apr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p</w:t>
      </w:r>
      <w:r>
        <w:rPr>
          <w:rStyle w:val="page number"/>
          <w:rtl w:val="0"/>
        </w:rPr>
        <w:t>ô</w:t>
      </w:r>
      <w:r>
        <w:rPr>
          <w:rStyle w:val="page number"/>
          <w:rtl w:val="0"/>
          <w:lang w:val="fr-FR"/>
        </w:rPr>
        <w:t>t de votre demande, vous serez convoqu</w:t>
      </w:r>
      <w:r>
        <w:rPr>
          <w:rStyle w:val="page number"/>
          <w:rtl w:val="0"/>
        </w:rPr>
        <w:t>é·</w:t>
      </w:r>
      <w:r>
        <w:rPr>
          <w:rStyle w:val="page number"/>
          <w:rtl w:val="0"/>
          <w:lang w:val="fr-FR"/>
        </w:rPr>
        <w:t xml:space="preserve">e par le tribunal. </w:t>
      </w:r>
    </w:p>
    <w:p>
      <w:pPr>
        <w:pStyle w:val="Corps"/>
        <w:ind w:firstLine="0"/>
      </w:pPr>
      <w:r>
        <w:rPr>
          <w:rStyle w:val="Aucun"/>
          <w:b w:val="1"/>
          <w:bCs w:val="1"/>
          <w:rtl w:val="0"/>
          <w:lang w:val="fr-FR"/>
        </w:rPr>
        <w:t>Attention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le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lai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attente (entre le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p</w:t>
      </w:r>
      <w:r>
        <w:rPr>
          <w:rStyle w:val="page number"/>
          <w:rtl w:val="0"/>
        </w:rPr>
        <w:t>ô</w:t>
      </w:r>
      <w:r>
        <w:rPr>
          <w:rStyle w:val="page number"/>
          <w:rtl w:val="0"/>
          <w:lang w:val="fr-FR"/>
        </w:rPr>
        <w:t xml:space="preserve">t de la demande et la convocation) peut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long (jusqu</w:t>
      </w:r>
      <w:r>
        <w:rPr>
          <w:rStyle w:val="page number"/>
          <w:rtl w:val="0"/>
          <w:lang w:val="fr-FR"/>
        </w:rPr>
        <w:t xml:space="preserve">’à </w:t>
      </w:r>
      <w:r>
        <w:rPr>
          <w:rStyle w:val="page number"/>
          <w:rtl w:val="0"/>
          <w:lang w:val="fr-FR"/>
        </w:rPr>
        <w:t xml:space="preserve">plusieurs mois).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si la convocation ne le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cise pas, il est vraiment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rable de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y rendre. Lors de cette convocation, le tribunal examinera votre demande et peut vous poser des questions concernant votre changement de sexe. Si vous le souhaitez, vous pouvez y aller accompagn</w:t>
      </w:r>
      <w:r>
        <w:rPr>
          <w:rStyle w:val="page number"/>
          <w:rtl w:val="0"/>
        </w:rPr>
        <w:t>é·</w:t>
      </w:r>
      <w:r>
        <w:rPr>
          <w:rStyle w:val="page number"/>
          <w:rtl w:val="0"/>
          <w:lang w:val="it-IT"/>
        </w:rPr>
        <w:t xml:space="preserve">e.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A la suite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ce rendez-vous, vous recevrez, par courrier,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cision du juge. </w:t>
      </w:r>
    </w:p>
    <w:p>
      <w:pPr>
        <w:pStyle w:val="Corps"/>
        <w:ind w:firstLine="0"/>
      </w:pPr>
      <w:r>
        <w:rPr>
          <w:rStyle w:val="Aucun"/>
          <w:b w:val="1"/>
          <w:bCs w:val="1"/>
          <w:rtl w:val="0"/>
          <w:lang w:val="fr-FR"/>
        </w:rPr>
        <w:t>Attention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si vous changez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adresse en cours de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dure, signalez-le par courrier recommand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au greffe du tribunal dans lequel vous avez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pos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votre demande. Si possible, le temps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examen de votre demande,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vitez de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nager en dehors du ressort du tribunal que vous avez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j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saisi.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Que faire si ma demande est accept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Attention,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ne devient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finitive que deux mois apr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 xml:space="preserve">s avoir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rendue. Avant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expiration de ce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lai, le procureur peut faire appel de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rendue par le juge, c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est-</w:t>
      </w:r>
      <w:r>
        <w:rPr>
          <w:rStyle w:val="page number"/>
          <w:rtl w:val="0"/>
        </w:rPr>
        <w:t>à</w:t>
      </w:r>
      <w:r>
        <w:rPr>
          <w:rStyle w:val="page number"/>
          <w:rtl w:val="0"/>
          <w:lang w:val="fr-FR"/>
        </w:rPr>
        <w:t>-dire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il peut la contester en demandant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un autre juge (d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appel)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examiner la demande.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Si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pas contest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e, elle sera transmise par le tribunal aux services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comp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tents dans les 15 jours suivants pour que votre changement de sexe soit act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. </w:t>
      </w: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Que faire si ma demande est rejet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e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Si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est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favorable, il est possible de faire appel de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rendue par le juge.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Dans ce cas, il est toutefois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cessaire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avoir recours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un avocat ou une avocate.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</w:rPr>
        <w:t>…</w:t>
      </w:r>
      <w:r>
        <w:rPr>
          <w:rStyle w:val="Aucun"/>
          <w:b w:val="1"/>
          <w:bCs w:val="1"/>
          <w:rtl w:val="0"/>
          <w:lang w:val="fr-FR"/>
        </w:rPr>
        <w:t>.Et que faire pour le changement de pr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nom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  <w:lang w:val="zh-TW" w:eastAsia="zh-TW"/>
        </w:rPr>
        <w:t>?</w:t>
      </w:r>
    </w:p>
    <w:p>
      <w:pPr>
        <w:pStyle w:val="Corps"/>
        <w:ind w:firstLine="0"/>
      </w:pPr>
      <w:r>
        <w:rPr>
          <w:rStyle w:val="page number"/>
          <w:rtl w:val="0"/>
        </w:rPr>
        <w:t>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ralement, les personnes trans demandant le changement de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ont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j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obtenu le changement de leur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(voir notre guide relatif au changement 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des personnes trans).</w:t>
      </w:r>
    </w:p>
    <w:p>
      <w:pPr>
        <w:pStyle w:val="Corps"/>
        <w:ind w:firstLine="0"/>
        <w:rPr>
          <w:rStyle w:val="Aucun"/>
          <w:outline w:val="0"/>
          <w:color w:val="00b0f0"/>
          <w:u w:color="00b0f0"/>
          <w14:textFill>
            <w14:solidFill>
              <w14:srgbClr w14:val="00B0F0"/>
            </w14:solidFill>
          </w14:textFill>
        </w:rPr>
      </w:pPr>
      <w:r>
        <w:rPr>
          <w:rStyle w:val="page number"/>
          <w:rtl w:val="0"/>
          <w:lang w:val="fr-FR"/>
        </w:rPr>
        <w:t>Si tel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pas le cas, nous proposons ci-dessous un mod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pt-PT"/>
        </w:rPr>
        <w:t>le de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te permettant les demandes conjointes de changement de sexe et de changement 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nom.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Si vous avez d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j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à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obtenu le changement de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nom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: supprimez les passages relatifs au changement de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nom (en bleu).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</w:pPr>
      <w:r>
        <w:rPr>
          <w:rStyle w:val="page number"/>
          <w:rtl w:val="0"/>
          <w:lang w:val="de-DE"/>
        </w:rPr>
        <w:t>AVERTISSEMENT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</w:pPr>
      <w:r>
        <w:rPr>
          <w:rStyle w:val="page number"/>
          <w:rtl w:val="0"/>
          <w:lang w:val="fr-FR"/>
        </w:rPr>
        <w:t xml:space="preserve">Le GIAPS ne peut en aucun cas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tenu responsable de 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chec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une demande de changement de sexe formul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aide de ce guide. Si vous rencontrez des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s de compr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hension des documents mis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disposition ou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daction de cette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te, nous vous conseillons de vous adresser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des associations ou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des professionnel</w:t>
      </w:r>
      <w:r>
        <w:rPr>
          <w:rStyle w:val="page number"/>
          <w:rtl w:val="0"/>
          <w:lang w:val="de-DE"/>
        </w:rPr>
        <w:t>·</w:t>
      </w:r>
      <w:r>
        <w:rPr>
          <w:rStyle w:val="page number"/>
          <w:rtl w:val="0"/>
          <w:lang w:val="fr-FR"/>
        </w:rPr>
        <w:t xml:space="preserve">les du droit pour vous assister. 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spacing w:line="240" w:lineRule="auto"/>
        <w:ind w:firstLine="0"/>
        <w:jc w:val="left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jc w:val="center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s-ES_tradnl"/>
        </w:rPr>
        <w:t>MODELE DE REQU</w:t>
      </w:r>
      <w:r>
        <w:rPr>
          <w:rStyle w:val="Aucun"/>
          <w:b w:val="1"/>
          <w:bCs w:val="1"/>
          <w:rtl w:val="0"/>
        </w:rPr>
        <w:t>Ê</w:t>
      </w:r>
      <w:r>
        <w:rPr>
          <w:rStyle w:val="Aucun"/>
          <w:b w:val="1"/>
          <w:bCs w:val="1"/>
          <w:rtl w:val="0"/>
          <w:lang w:val="de-DE"/>
        </w:rPr>
        <w:t>TE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À </w:t>
      </w:r>
      <w:r>
        <w:rPr>
          <w:rStyle w:val="page number"/>
          <w:rtl w:val="0"/>
          <w:lang w:val="fr-FR"/>
        </w:rPr>
        <w:t>Mesdames et Messieurs Les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sidents et Juges de la chambre du Conseil au Tribunal judiciaire de [Ville du tribunal judiciaire]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jc w:val="center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pt-PT"/>
        </w:rPr>
        <w:t>Requ</w:t>
      </w:r>
      <w:r>
        <w:rPr>
          <w:rStyle w:val="Aucun"/>
          <w:b w:val="1"/>
          <w:bCs w:val="1"/>
          <w:rtl w:val="0"/>
        </w:rPr>
        <w:t>ê</w:t>
      </w:r>
      <w:r>
        <w:rPr>
          <w:rStyle w:val="Aucun"/>
          <w:b w:val="1"/>
          <w:bCs w:val="1"/>
          <w:rtl w:val="0"/>
          <w:lang w:val="fr-FR"/>
        </w:rPr>
        <w:t>te en changement de sexe et de pr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 xml:space="preserve">noms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0"/>
          <w:lang w:val="fr-FR"/>
        </w:rPr>
        <w:t>’é</w:t>
      </w:r>
      <w:r>
        <w:rPr>
          <w:rStyle w:val="Aucun"/>
          <w:b w:val="1"/>
          <w:bCs w:val="1"/>
          <w:rtl w:val="0"/>
        </w:rPr>
        <w:t>tat civil</w:t>
      </w:r>
    </w:p>
    <w:p>
      <w:pPr>
        <w:pStyle w:val="Corps"/>
        <w:ind w:firstLine="0"/>
        <w:jc w:val="center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Devant la Chambre du Conseil</w:t>
      </w:r>
    </w:p>
    <w:p>
      <w:pPr>
        <w:pStyle w:val="Corps"/>
        <w:ind w:firstLine="0"/>
        <w:jc w:val="center"/>
      </w:pPr>
      <w:r>
        <w:rPr>
          <w:rStyle w:val="page number"/>
          <w:rtl w:val="0"/>
        </w:rPr>
        <w:t xml:space="preserve">Art. 61-5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61-8 du Code civil</w:t>
      </w:r>
      <w:r>
        <w:rPr>
          <w:rStyle w:val="page number"/>
        </w:rPr>
        <w:br w:type="textWrapping"/>
      </w:r>
      <w:r>
        <w:rPr>
          <w:rStyle w:val="page number"/>
          <w:rtl w:val="0"/>
        </w:rPr>
        <w:t xml:space="preserve">Art. 1055-5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1055-9 du Code de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 xml:space="preserve">dure civile </w:t>
      </w:r>
      <w:r>
        <w:rPr>
          <w:rStyle w:val="page number"/>
        </w:rPr>
        <w:br w:type="textWrapping"/>
      </w:r>
      <w:r>
        <w:rPr>
          <w:rStyle w:val="page number"/>
          <w:rtl w:val="0"/>
          <w:lang w:val="fr-FR"/>
        </w:rPr>
        <w:t>Art. 8 et 14 de la Convention europ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enne de sauvegarde </w:t>
      </w:r>
      <w:r>
        <w:rPr>
          <w:rStyle w:val="page number"/>
        </w:rPr>
        <w:br w:type="textWrapping"/>
      </w:r>
      <w:r>
        <w:rPr>
          <w:rStyle w:val="page number"/>
          <w:rtl w:val="0"/>
          <w:lang w:val="fr-FR"/>
        </w:rPr>
        <w:t>des droits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homme et des libert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fondamentales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rPr>
          <w:rStyle w:val="page number"/>
        </w:rPr>
      </w:pPr>
      <w:r>
        <w:rPr>
          <w:rStyle w:val="Aucun"/>
          <w:b w:val="1"/>
          <w:bCs w:val="1"/>
          <w:rtl w:val="0"/>
          <w:lang w:val="fr-FR"/>
        </w:rPr>
        <w:t xml:space="preserve">À </w:t>
      </w:r>
      <w:r>
        <w:rPr>
          <w:rStyle w:val="Aucun"/>
          <w:b w:val="1"/>
          <w:bCs w:val="1"/>
          <w:rtl w:val="0"/>
          <w:lang w:val="es-ES_tradnl"/>
        </w:rPr>
        <w:t xml:space="preserve">LA DEMANDE DE </w:t>
      </w:r>
      <w:r>
        <w:rPr>
          <w:rStyle w:val="page number"/>
          <w:rtl w:val="0"/>
          <w:lang w:val="pt-PT"/>
        </w:rPr>
        <w:t>[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pr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 xml:space="preserve">nom nom actuels de la personne 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à 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l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’é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tat civil</w:t>
      </w:r>
      <w:r>
        <w:rPr>
          <w:rStyle w:val="page number"/>
          <w:rtl w:val="0"/>
          <w:lang w:val="pt-PT"/>
        </w:rPr>
        <w:t>]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nl-NL"/>
          <w14:textFill>
            <w14:solidFill>
              <w14:srgbClr w14:val="0070C0"/>
            </w14:solidFill>
          </w14:textFill>
        </w:rPr>
        <w:t>Dit 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 revendiqu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 par le demandeur], [nom de la personne]</w:t>
      </w:r>
    </w:p>
    <w:p>
      <w:pPr>
        <w:pStyle w:val="Corps"/>
        <w:ind w:firstLine="0"/>
      </w:pP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e </w:t>
      </w:r>
      <w:r>
        <w:rPr>
          <w:rStyle w:val="Aucun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 xml:space="preserve">[date] </w:t>
      </w:r>
      <w:r>
        <w:rPr>
          <w:rStyle w:val="page number"/>
          <w:rtl w:val="0"/>
        </w:rPr>
        <w:t xml:space="preserve">à </w:t>
      </w:r>
      <w:r>
        <w:rPr>
          <w:rStyle w:val="Aucun"/>
          <w:outline w:val="0"/>
          <w:color w:val="ff0000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[ville]</w:t>
      </w:r>
      <w:r>
        <w:rPr>
          <w:rStyle w:val="page number"/>
          <w:rtl w:val="0"/>
        </w:rPr>
        <w:t>,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De nationalit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[pays]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Demeurant au </w:t>
      </w:r>
      <w:r>
        <w:rPr>
          <w:rStyle w:val="Aucun"/>
          <w:outline w:val="0"/>
          <w:color w:val="ff0000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[adresse]</w:t>
      </w:r>
    </w:p>
    <w:p>
      <w:pPr>
        <w:pStyle w:val="Corps"/>
        <w:ind w:firstLine="0"/>
        <w:rPr>
          <w:rStyle w:val="Aucun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[statut familial]</w:t>
      </w:r>
    </w:p>
    <w:p>
      <w:pPr>
        <w:pStyle w:val="Corps"/>
        <w:ind w:firstLine="0"/>
        <w:rPr>
          <w:rStyle w:val="Aucun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page number"/>
          <w:rtl w:val="0"/>
        </w:rPr>
        <w:t>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sent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par Madame/Monsieur </w:t>
      </w:r>
      <w:r>
        <w:rPr>
          <w:rStyle w:val="Aucun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>[pr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noms noms]</w:t>
      </w:r>
      <w:r>
        <w:rPr>
          <w:rStyle w:val="page number"/>
          <w:rtl w:val="0"/>
        </w:rPr>
        <w:t xml:space="preserve">, </w:t>
      </w:r>
      <w:r>
        <w:rPr>
          <w:rStyle w:val="Aucun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>[qualit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é 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: p</w:t>
      </w:r>
      <w:r>
        <w:rPr>
          <w:rStyle w:val="Aucun"/>
          <w:outline w:val="0"/>
          <w:color w:val="ff0000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è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re/m</w:t>
      </w:r>
      <w:r>
        <w:rPr>
          <w:rStyle w:val="Aucun"/>
          <w:outline w:val="0"/>
          <w:color w:val="ff0000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è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re/repr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sentant l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>gal]</w:t>
      </w:r>
      <w:r>
        <w:rPr>
          <w:rStyle w:val="page number"/>
          <w:rtl w:val="0"/>
          <w:lang w:val="fr-FR"/>
        </w:rPr>
        <w:t xml:space="preserve">, et Monsieur/Madame </w:t>
      </w:r>
      <w:r>
        <w:rPr>
          <w:rStyle w:val="Aucun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>[pr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outline w:val="0"/>
          <w:color w:val="ff0000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noms noms], [qualit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 xml:space="preserve">é 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: p</w:t>
      </w:r>
      <w:r>
        <w:rPr>
          <w:rStyle w:val="Aucun"/>
          <w:outline w:val="0"/>
          <w:color w:val="ff0000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è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re/m</w:t>
      </w:r>
      <w:r>
        <w:rPr>
          <w:rStyle w:val="Aucun"/>
          <w:outline w:val="0"/>
          <w:color w:val="ff0000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è</w:t>
      </w:r>
      <w:r>
        <w:rPr>
          <w:rStyle w:val="Aucun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re/repr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sentant l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>gal]</w:t>
      </w:r>
    </w:p>
    <w:p>
      <w:pPr>
        <w:pStyle w:val="Corps"/>
        <w:ind w:firstLine="0"/>
        <w:rPr>
          <w:rStyle w:val="Aucun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En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sence du Procureur de la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publique pr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le Tribunal judiciaire de [Ville]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ind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pt-PT"/>
        </w:rPr>
        <w:t>A L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de-DE"/>
        </w:rPr>
        <w:t>HONNEUR DE VOUS EXPOSER QUE</w:t>
      </w:r>
    </w:p>
    <w:p>
      <w:pPr>
        <w:pStyle w:val="Corps"/>
        <w:ind w:firstLine="0"/>
      </w:pPr>
    </w:p>
    <w:p>
      <w:pPr>
        <w:pStyle w:val="I-"/>
        <w:numPr>
          <w:ilvl w:val="0"/>
          <w:numId w:val="4"/>
        </w:numPr>
        <w:rPr>
          <w:lang w:val="fr-FR"/>
        </w:rPr>
      </w:pPr>
      <w:r>
        <w:rPr>
          <w:rStyle w:val="page number"/>
          <w:rtl w:val="0"/>
          <w:lang w:val="fr-FR"/>
        </w:rPr>
        <w:t>LES FAITS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Situation personnelle</w:t>
      </w:r>
    </w:p>
    <w:p>
      <w:pPr>
        <w:pStyle w:val="Corps"/>
        <w:ind w:firstLine="0"/>
        <w:rPr>
          <w:rStyle w:val="page number"/>
        </w:rPr>
      </w:pPr>
    </w:p>
    <w:p>
      <w:pPr>
        <w:pStyle w:val="Corps"/>
        <w:ind w:firstLine="0"/>
        <w:rPr>
          <w:rStyle w:val="page number"/>
        </w:rPr>
      </w:pPr>
      <w:r>
        <w:rPr>
          <w:rStyle w:val="page number"/>
          <w:rtl w:val="0"/>
          <w:lang w:val="fr-FR"/>
        </w:rPr>
        <w:t>Nous effectuons une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te en changement de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 xml:space="preserve">tat civil au nom de notre enfant, qui est un homme/une femme transgenre FtH (Femme-homme)/ HtF (homme-femme) </w:t>
      </w:r>
      <w:r>
        <w:rPr>
          <w:rStyle w:val="page number"/>
          <w:rtl w:val="0"/>
        </w:rPr>
        <w:t>â</w:t>
      </w:r>
      <w:r>
        <w:rPr>
          <w:rStyle w:val="page number"/>
          <w:rtl w:val="0"/>
        </w:rPr>
        <w:t>g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>de [</w:t>
      </w:r>
      <w:r>
        <w:rPr>
          <w:rStyle w:val="page number"/>
          <w:rtl w:val="0"/>
        </w:rPr>
        <w:t>â</w:t>
      </w:r>
      <w:r>
        <w:rPr>
          <w:rStyle w:val="page number"/>
          <w:rtl w:val="0"/>
          <w:lang w:val="pt-PT"/>
        </w:rPr>
        <w:t>ge]</w:t>
      </w:r>
    </w:p>
    <w:p>
      <w:pPr>
        <w:pStyle w:val="Corps"/>
        <w:ind w:firstLine="0"/>
        <w:rPr>
          <w:rStyle w:val="page number"/>
        </w:rPr>
      </w:pP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e/N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>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noms nom]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[ville] (code postal) le [date], notre fils/notre fille est actuellement identifi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/e comme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 xml:space="preserve">noms nom], </w:t>
      </w:r>
      <w:r>
        <w:rPr>
          <w:rStyle w:val="Aucun"/>
          <w:strike w:val="1"/>
          <w:dstrike w:val="0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depuis son changement de pr</w:t>
      </w:r>
      <w:r>
        <w:rPr>
          <w:rStyle w:val="Aucun"/>
          <w:strike w:val="1"/>
          <w:dstrike w:val="0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strike w:val="1"/>
          <w:dstrike w:val="0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nom </w:t>
      </w:r>
      <w:r>
        <w:rPr>
          <w:rStyle w:val="Aucun"/>
          <w:strike w:val="1"/>
          <w:dstrike w:val="0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à </w:t>
      </w:r>
      <w:r>
        <w:rPr>
          <w:rStyle w:val="Aucun"/>
          <w:strike w:val="1"/>
          <w:dstrike w:val="0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l</w:t>
      </w:r>
      <w:r>
        <w:rPr>
          <w:rStyle w:val="Aucun"/>
          <w:strike w:val="1"/>
          <w:dstrike w:val="0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’é</w:t>
      </w:r>
      <w:r>
        <w:rPr>
          <w:rStyle w:val="Aucun"/>
          <w:strike w:val="1"/>
          <w:dstrike w:val="0"/>
          <w:outline w:val="0"/>
          <w:color w:val="0070c0"/>
          <w:u w:color="0070c0"/>
          <w:rtl w:val="0"/>
          <w:lang w:val="pt-PT"/>
          <w14:textFill>
            <w14:solidFill>
              <w14:srgbClr w14:val="0070C0"/>
            </w14:solidFill>
          </w14:textFill>
        </w:rPr>
        <w:t>tat civil en [date].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 </w:t>
      </w:r>
      <w:r>
        <w:rPr>
          <w:rStyle w:val="page number"/>
          <w:rtl w:val="0"/>
          <w:lang w:val="fr-FR"/>
        </w:rPr>
        <w:t>Il se vit totalement comme un homme/une femme depuis plusieurs ann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 et se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comme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nom]</w:t>
      </w:r>
    </w:p>
    <w:p>
      <w:pPr>
        <w:pStyle w:val="Corps"/>
        <w:ind w:firstLine="0"/>
        <w:rPr>
          <w:rStyle w:val="page number"/>
        </w:rPr>
      </w:pPr>
      <w:r>
        <w:rPr>
          <w:rStyle w:val="page number"/>
          <w:rtl w:val="0"/>
          <w:lang w:val="fr-FR"/>
        </w:rPr>
        <w:t>Nous, ses parents/repr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sentants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gaux, sommes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noms noms],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e [ville] (code postal) le [date] et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noms noms], n</w:t>
      </w:r>
      <w:r>
        <w:rPr>
          <w:rStyle w:val="page number"/>
          <w:rtl w:val="0"/>
          <w:lang w:val="fr-FR"/>
        </w:rPr>
        <w:t xml:space="preserve">é à </w:t>
      </w:r>
      <w:r>
        <w:rPr>
          <w:rStyle w:val="page number"/>
          <w:rtl w:val="0"/>
          <w:lang w:val="fr-FR"/>
        </w:rPr>
        <w:t>[ville] (code civil) [date] demandons au nom et dans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 de notre fils/fille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noms noms], une modification de la mention de son sexe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et desdits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noms </w:t>
      </w:r>
      <w:r>
        <w:rPr>
          <w:rStyle w:val="page number"/>
          <w:rtl w:val="0"/>
          <w:lang w:val="fr-FR"/>
        </w:rPr>
        <w:t>dans les registres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</w:rPr>
        <w:t>tat civil.</w:t>
      </w:r>
    </w:p>
    <w:p>
      <w:pPr>
        <w:pStyle w:val="Corps"/>
        <w:ind w:firstLine="0"/>
        <w:rPr>
          <w:rStyle w:val="page number"/>
        </w:rPr>
      </w:pPr>
    </w:p>
    <w:p>
      <w:pPr>
        <w:pStyle w:val="Corps"/>
        <w:spacing w:line="240" w:lineRule="auto"/>
        <w:ind w:firstLine="0"/>
        <w:rPr>
          <w:rStyle w:val="page number"/>
        </w:rPr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ments probatoires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line="240" w:lineRule="auto"/>
        <w:ind w:firstLine="0"/>
        <w:rPr>
          <w:rStyle w:val="page number"/>
        </w:rPr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gral de naissance de [p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re/m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re/repr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gal] Pi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ce 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 la carte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>de [p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re/m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re/repr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gal]</w:t>
      </w:r>
    </w:p>
    <w:p>
      <w:pPr>
        <w:pStyle w:val="Corps"/>
        <w:spacing w:line="240" w:lineRule="auto"/>
        <w:ind w:firstLine="0"/>
        <w:rPr>
          <w:rStyle w:val="page number"/>
        </w:rPr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gral de naissance de [p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re/m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re/repr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gal]</w:t>
      </w:r>
    </w:p>
    <w:p>
      <w:pPr>
        <w:pStyle w:val="Corps"/>
        <w:spacing w:line="240" w:lineRule="auto"/>
        <w:ind w:firstLine="0"/>
        <w:rPr>
          <w:rStyle w:val="page number"/>
        </w:rPr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 la carte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>de [p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re/m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re/repr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gal]</w:t>
      </w:r>
    </w:p>
    <w:p>
      <w:pPr>
        <w:pStyle w:val="Corps"/>
        <w:spacing w:line="240" w:lineRule="auto"/>
        <w:ind w:firstLine="0"/>
        <w:rPr>
          <w:rStyle w:val="page number"/>
        </w:rPr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gral de naissance de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nom de la personne mineure]</w:t>
      </w:r>
    </w:p>
    <w:p>
      <w:pPr>
        <w:pStyle w:val="Corps"/>
        <w:spacing w:line="240" w:lineRule="auto"/>
        <w:ind w:firstLine="0"/>
        <w:rPr>
          <w:rStyle w:val="page number"/>
        </w:rPr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 la carte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>de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nom de la personne mineure]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Sur le sentiment d</w:t>
      </w:r>
      <w:r>
        <w:rPr>
          <w:rStyle w:val="page number"/>
          <w:b w:val="1"/>
          <w:bCs w:val="1"/>
          <w:rtl w:val="0"/>
          <w:lang w:val="fr-FR"/>
        </w:rPr>
        <w:t>’</w:t>
      </w:r>
      <w:r>
        <w:rPr>
          <w:rStyle w:val="page number"/>
          <w:b w:val="1"/>
          <w:bCs w:val="1"/>
          <w:rtl w:val="0"/>
          <w:lang w:val="fr-FR"/>
        </w:rPr>
        <w:t>appartenance au sexe masculin/f</w:t>
      </w:r>
      <w:r>
        <w:rPr>
          <w:rStyle w:val="page number"/>
          <w:b w:val="1"/>
          <w:bCs w:val="1"/>
          <w:rtl w:val="0"/>
          <w:lang w:val="fr-FR"/>
        </w:rPr>
        <w:t>é</w:t>
      </w:r>
      <w:r>
        <w:rPr>
          <w:rStyle w:val="page number"/>
          <w:b w:val="1"/>
          <w:bCs w:val="1"/>
          <w:rtl w:val="0"/>
          <w:lang w:val="fr-FR"/>
        </w:rPr>
        <w:t>minin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Notre fils/filles [depuis X ann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es, etc.] a le sentiment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appartenir au sexe masculin/f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minin. 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Racontez sinc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rement le parcours de votre enfant, la 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riode pendant laquelle son sentiment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appartenance au sexe revendiqu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</w:rPr>
        <w:t xml:space="preserve">a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it-IT"/>
        </w:rPr>
        <w:t>merg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, les manifestations de ce sentiment dans sa vie familiale, priv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e, amicale, scolaire</w:t>
      </w:r>
      <w:r>
        <w:rPr>
          <w:rStyle w:val="Aucun"/>
          <w:i w:val="1"/>
          <w:iCs w:val="1"/>
          <w:rtl w:val="0"/>
        </w:rPr>
        <w:t> </w:t>
      </w:r>
      <w:r>
        <w:rPr>
          <w:rStyle w:val="Aucun"/>
          <w:i w:val="1"/>
          <w:iCs w:val="1"/>
          <w:rtl w:val="0"/>
          <w:lang w:val="fr-FR"/>
        </w:rPr>
        <w:t>; la 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 xml:space="preserve">riode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laquelle il en avez parl</w:t>
      </w:r>
      <w:r>
        <w:rPr>
          <w:rStyle w:val="Aucun"/>
          <w:i w:val="1"/>
          <w:iCs w:val="1"/>
          <w:rtl w:val="0"/>
          <w:lang w:val="fr-FR"/>
        </w:rPr>
        <w:t xml:space="preserve">é à </w:t>
      </w:r>
      <w:r>
        <w:rPr>
          <w:rStyle w:val="Aucun"/>
          <w:i w:val="1"/>
          <w:iCs w:val="1"/>
          <w:rtl w:val="0"/>
          <w:lang w:val="fr-FR"/>
        </w:rPr>
        <w:t>son entourage, la mani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 xml:space="preserve">re dont ce sentiment se manifeste dans son apparence physique et dans son comportement. 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Ce sentiment profond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pas rest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secret mais est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sormais publiquement assum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. Il/Elle se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 est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sormais connu/e des tiers en tant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homme/que femme.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Ces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ments sont bien s</w:t>
      </w:r>
      <w:r>
        <w:rPr>
          <w:rStyle w:val="page number"/>
          <w:rtl w:val="0"/>
          <w:lang w:val="fr-FR"/>
        </w:rPr>
        <w:t>û</w:t>
      </w:r>
      <w:r>
        <w:rPr>
          <w:rStyle w:val="page number"/>
          <w:rtl w:val="0"/>
          <w:lang w:val="sv-SE"/>
        </w:rPr>
        <w:t>r attest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par les propres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clarations de notre fils/fille mais aussi par les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clarations de ses proches (amis/familles/coll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gues, etc.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ments probatoires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enfant concern</w:t>
      </w:r>
      <w:r>
        <w:rPr>
          <w:rStyle w:val="page number"/>
          <w:rtl w:val="0"/>
          <w:lang w:val="fr-FR"/>
        </w:rPr>
        <w:t>é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en-US"/>
        </w:rPr>
        <w:t>: parents/fr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res et s</w:t>
      </w:r>
      <w:r>
        <w:rPr>
          <w:rStyle w:val="page number"/>
          <w:rtl w:val="0"/>
          <w:lang w:val="fr-FR"/>
        </w:rPr>
        <w:t>œ</w:t>
      </w:r>
      <w:r>
        <w:rPr>
          <w:rStyle w:val="page number"/>
          <w:rtl w:val="0"/>
        </w:rPr>
        <w:t>urs/ami.e.s (d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enfance/r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cent)/ compagne-compagnon/proches/camarades de classe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Sur la notori</w:t>
      </w:r>
      <w:r>
        <w:rPr>
          <w:rStyle w:val="page number"/>
          <w:b w:val="1"/>
          <w:bCs w:val="1"/>
          <w:rtl w:val="0"/>
          <w:lang w:val="fr-FR"/>
        </w:rPr>
        <w:t>é</w:t>
      </w:r>
      <w:r>
        <w:rPr>
          <w:rStyle w:val="page number"/>
          <w:b w:val="1"/>
          <w:bCs w:val="1"/>
          <w:rtl w:val="0"/>
          <w:lang w:val="fr-FR"/>
        </w:rPr>
        <w:t>t</w:t>
      </w:r>
      <w:r>
        <w:rPr>
          <w:rStyle w:val="page number"/>
          <w:b w:val="1"/>
          <w:bCs w:val="1"/>
          <w:rtl w:val="0"/>
          <w:lang w:val="fr-FR"/>
        </w:rPr>
        <w:t>é</w:t>
      </w:r>
    </w:p>
    <w:p>
      <w:pPr>
        <w:pStyle w:val="Corps"/>
        <w:ind w:firstLine="0"/>
        <w:rPr>
          <w:rStyle w:val="Aucun"/>
          <w:i w:val="1"/>
          <w:iCs w:val="1"/>
        </w:rPr>
      </w:pP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A adapter en fonction du parcours de votre enfant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Aujourd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hui, il/elle se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 est connu/e sous le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et le genre masculin/f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minin auxquels il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identifie. C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sous ce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nom/genre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il/est connu/e de ses proches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de ses famille/ami.e.s/camarades de classe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es-ES_tradnl"/>
        </w:rPr>
        <w:t>;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il/elle est identifi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/e dans la sph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 scolaire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es-ES_tradnl"/>
        </w:rPr>
        <w:t>;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il/elle inscrit/e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cole ou dans ses activit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 extra-scolaires.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ments probatoires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ind w:firstLine="0"/>
      </w:pPr>
      <w:r>
        <w:rPr>
          <w:rStyle w:val="page number"/>
          <w:rtl w:val="0"/>
          <w:lang w:val="en-US"/>
        </w:rPr>
        <w:t>Annexes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Carte de transport, carte scolaire, certificat de scolarit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/adresse mail/mails ou courriers avec le nouveau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et/ou genre/carte de biblioth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que municipale/inscription au sport/ compte de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seaux sociaux, etc.</w:t>
      </w:r>
    </w:p>
    <w:p>
      <w:pPr>
        <w:pStyle w:val="Corps"/>
        <w:ind w:firstLine="0"/>
      </w:pPr>
      <w:r>
        <w:rPr>
          <w:rStyle w:val="page number"/>
          <w:rtl w:val="0"/>
          <w:lang w:val="en-US"/>
        </w:rPr>
        <w:t>Annexes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 de parents/fr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res et s</w:t>
      </w:r>
      <w:r>
        <w:rPr>
          <w:rStyle w:val="page number"/>
          <w:rtl w:val="0"/>
          <w:lang w:val="fr-FR"/>
        </w:rPr>
        <w:t>œ</w:t>
      </w:r>
      <w:r>
        <w:rPr>
          <w:rStyle w:val="page number"/>
          <w:rtl w:val="0"/>
        </w:rPr>
        <w:t>urs/ami.e.s (d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enfance/r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cent)/ compagne-compagnon/proches/coll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gues (exemple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  <w:r>
        <w:rPr>
          <w:rStyle w:val="page number"/>
          <w:rtl w:val="0"/>
        </w:rPr>
        <w:t>« </w:t>
      </w:r>
      <w:r>
        <w:rPr>
          <w:rStyle w:val="page number"/>
          <w:rtl w:val="0"/>
          <w:lang w:val="fr-FR"/>
        </w:rPr>
        <w:t>Cela fait plusieurs ann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s-ES_tradnl"/>
        </w:rPr>
        <w:t>es que j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appelle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revendiqu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] et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 est pour moi un fr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re/un fils/un copain que je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comme tel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  <w:lang w:val="fr-FR"/>
        </w:rPr>
        <w:t>, etc.)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i w:val="1"/>
          <w:iCs w:val="1"/>
          <w:rtl w:val="0"/>
          <w:lang w:val="fr-FR"/>
        </w:rPr>
      </w:pPr>
      <w:r>
        <w:rPr>
          <w:rStyle w:val="Aucun"/>
          <w:b w:val="1"/>
          <w:bCs w:val="1"/>
          <w:i w:val="0"/>
          <w:iCs w:val="0"/>
          <w:rtl w:val="0"/>
          <w:lang w:val="fr-FR"/>
        </w:rPr>
        <w:t>Sur l</w:t>
      </w:r>
      <w:r>
        <w:rPr>
          <w:rStyle w:val="Aucun"/>
          <w:b w:val="1"/>
          <w:bCs w:val="1"/>
          <w:i w:val="0"/>
          <w:iCs w:val="0"/>
          <w:rtl w:val="0"/>
          <w:lang w:val="fr-FR"/>
        </w:rPr>
        <w:t>’</w:t>
      </w:r>
      <w:r>
        <w:rPr>
          <w:rStyle w:val="Aucun"/>
          <w:b w:val="1"/>
          <w:bCs w:val="1"/>
          <w:i w:val="0"/>
          <w:iCs w:val="0"/>
          <w:rtl w:val="0"/>
          <w:lang w:val="fr-FR"/>
        </w:rPr>
        <w:t>existence d</w:t>
      </w:r>
      <w:r>
        <w:rPr>
          <w:rStyle w:val="Aucun"/>
          <w:b w:val="1"/>
          <w:bCs w:val="1"/>
          <w:i w:val="0"/>
          <w:iCs w:val="0"/>
          <w:rtl w:val="0"/>
          <w:lang w:val="fr-FR"/>
        </w:rPr>
        <w:t>’</w:t>
      </w:r>
      <w:r>
        <w:rPr>
          <w:rStyle w:val="Aucun"/>
          <w:b w:val="1"/>
          <w:bCs w:val="1"/>
          <w:i w:val="0"/>
          <w:iCs w:val="0"/>
          <w:rtl w:val="0"/>
          <w:lang w:val="fr-FR"/>
        </w:rPr>
        <w:t>un suivi m</w:t>
      </w:r>
      <w:r>
        <w:rPr>
          <w:rStyle w:val="Aucun"/>
          <w:b w:val="1"/>
          <w:bCs w:val="1"/>
          <w:i w:val="0"/>
          <w:iCs w:val="0"/>
          <w:rtl w:val="0"/>
          <w:lang w:val="fr-FR"/>
        </w:rPr>
        <w:t>é</w:t>
      </w:r>
      <w:r>
        <w:rPr>
          <w:rStyle w:val="Aucun"/>
          <w:b w:val="1"/>
          <w:bCs w:val="1"/>
          <w:i w:val="0"/>
          <w:iCs w:val="0"/>
          <w:rtl w:val="0"/>
          <w:lang w:val="fr-FR"/>
        </w:rPr>
        <w:t>dical en cours</w:t>
      </w:r>
      <w:r>
        <w:rPr>
          <w:rStyle w:val="Aucun"/>
          <w:i w:val="0"/>
          <w:iCs w:val="0"/>
          <w:rtl w:val="0"/>
          <w:lang w:val="fr-FR"/>
        </w:rPr>
        <w:t xml:space="preserve"> (</w:t>
      </w:r>
      <w:r>
        <w:rPr>
          <w:rStyle w:val="Aucun"/>
          <w:b w:val="1"/>
          <w:bCs w:val="1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attention</w:t>
      </w:r>
      <w:r>
        <w:rPr>
          <w:rStyle w:val="Aucun"/>
          <w:b w:val="1"/>
          <w:bCs w:val="1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 </w:t>
      </w:r>
      <w:r>
        <w:rPr>
          <w:rStyle w:val="Aucun"/>
          <w:b w:val="1"/>
          <w:bCs w:val="1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: apporter la preuve d</w:t>
      </w:r>
      <w:r>
        <w:rPr>
          <w:rStyle w:val="Aucun"/>
          <w:b w:val="1"/>
          <w:bCs w:val="1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’</w:t>
      </w:r>
      <w:r>
        <w:rPr>
          <w:rStyle w:val="Aucun"/>
          <w:b w:val="1"/>
          <w:bCs w:val="1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un encadrement m</w:t>
      </w:r>
      <w:r>
        <w:rPr>
          <w:rStyle w:val="Aucun"/>
          <w:b w:val="1"/>
          <w:bCs w:val="1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b w:val="1"/>
          <w:bCs w:val="1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dical et/ou psychologique n</w:t>
      </w:r>
      <w:r>
        <w:rPr>
          <w:rStyle w:val="Aucun"/>
          <w:b w:val="1"/>
          <w:bCs w:val="1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’</w:t>
      </w:r>
      <w:r>
        <w:rPr>
          <w:rStyle w:val="Aucun"/>
          <w:b w:val="1"/>
          <w:bCs w:val="1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est pas obligatoire pour obtenir un changement de sexe</w:t>
      </w:r>
      <w:r>
        <w:rPr>
          <w:rStyle w:val="page number"/>
          <w:i w:val="1"/>
          <w:iCs w:val="1"/>
          <w:rtl w:val="0"/>
          <w:lang w:val="fr-FR"/>
        </w:rPr>
        <w:t>)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Notre fils/fille a ressenti le besoin d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it-IT"/>
        </w:rPr>
        <w:t>tre accompagn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/e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dicalement dans le cadre de ma transition. </w:t>
      </w:r>
    </w:p>
    <w:p>
      <w:pPr>
        <w:pStyle w:val="Corps"/>
        <w:ind w:firstLine="0"/>
        <w:rPr>
          <w:rStyle w:val="Aucun"/>
          <w:i w:val="1"/>
          <w:iCs w:val="1"/>
        </w:rPr>
      </w:pPr>
      <w:r>
        <w:rPr>
          <w:rStyle w:val="page number"/>
          <w:rtl w:val="0"/>
          <w:lang w:val="fr-FR"/>
        </w:rPr>
        <w:t>Exemple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de formulation (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 xml:space="preserve">adapter) </w:t>
      </w: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>Le suivi m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en-US"/>
        </w:rPr>
        <w:t xml:space="preserve">dical a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, pour nous tous, aussi 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cessaire que b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fique. Il a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 xml:space="preserve">abord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</w:rPr>
        <w:t>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cessaire, pour notre fils/fille afin de faire reconna</w:t>
      </w:r>
      <w:r>
        <w:rPr>
          <w:rStyle w:val="Aucun"/>
          <w:i w:val="1"/>
          <w:iCs w:val="1"/>
          <w:rtl w:val="0"/>
        </w:rPr>
        <w:t>î</w:t>
      </w:r>
      <w:r>
        <w:rPr>
          <w:rStyle w:val="Aucun"/>
          <w:i w:val="1"/>
          <w:iCs w:val="1"/>
          <w:rtl w:val="0"/>
          <w:lang w:val="fr-FR"/>
        </w:rPr>
        <w:t>tre, dans le cadre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un suivi psychiatrique, qu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it-IT"/>
        </w:rPr>
        <w:t xml:space="preserve">il/elle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tait bien ce qu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it-IT"/>
        </w:rPr>
        <w:t xml:space="preserve">il/elle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tait. Pour nous, il nous a permis d</w:t>
      </w:r>
      <w:r>
        <w:rPr>
          <w:rStyle w:val="Aucun"/>
          <w:i w:val="1"/>
          <w:iCs w:val="1"/>
          <w:rtl w:val="0"/>
          <w:lang w:val="fr-FR"/>
        </w:rPr>
        <w:t>’ê</w:t>
      </w:r>
      <w:r>
        <w:rPr>
          <w:rStyle w:val="Aucun"/>
          <w:i w:val="1"/>
          <w:iCs w:val="1"/>
          <w:rtl w:val="0"/>
          <w:lang w:val="it-IT"/>
        </w:rPr>
        <w:t>tre accompagn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s, de comprendre, et aussi d</w:t>
      </w:r>
      <w:r>
        <w:rPr>
          <w:rStyle w:val="Aucun"/>
          <w:i w:val="1"/>
          <w:iCs w:val="1"/>
          <w:rtl w:val="0"/>
          <w:lang w:val="fr-FR"/>
        </w:rPr>
        <w:t>’ê</w:t>
      </w:r>
      <w:r>
        <w:rPr>
          <w:rStyle w:val="Aucun"/>
          <w:i w:val="1"/>
          <w:iCs w:val="1"/>
          <w:rtl w:val="0"/>
          <w:lang w:val="it-IT"/>
        </w:rPr>
        <w:t>tre accompagn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 avec elle/lui. Il appara</w:t>
      </w:r>
      <w:r>
        <w:rPr>
          <w:rStyle w:val="Aucun"/>
          <w:i w:val="1"/>
          <w:iCs w:val="1"/>
          <w:rtl w:val="0"/>
        </w:rPr>
        <w:t>î</w:t>
      </w:r>
      <w:r>
        <w:rPr>
          <w:rStyle w:val="Aucun"/>
          <w:i w:val="1"/>
          <w:iCs w:val="1"/>
          <w:rtl w:val="0"/>
        </w:rPr>
        <w:t>t 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cessaire, enfin, parce que notre fils/fille, qui est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j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it-IT"/>
        </w:rPr>
        <w:t>per</w:t>
      </w:r>
      <w:r>
        <w:rPr>
          <w:rStyle w:val="Aucun"/>
          <w:i w:val="1"/>
          <w:iCs w:val="1"/>
          <w:rtl w:val="0"/>
        </w:rPr>
        <w:t>ç</w:t>
      </w:r>
      <w:r>
        <w:rPr>
          <w:rStyle w:val="Aucun"/>
          <w:i w:val="1"/>
          <w:iCs w:val="1"/>
          <w:rtl w:val="0"/>
          <w:lang w:val="fr-FR"/>
        </w:rPr>
        <w:t>u par les tiers comme un homme/une femme, souhaite en avoir toutes les caract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ristiques. C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est la raison pour laquelle notre fils/fille a attendu avec impatience ses 16 ans pour entamer une prise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hormones qui lui permettra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avoir les caract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ristiques sexu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es secondaires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un homme/femme</w:t>
      </w:r>
      <w:r>
        <w:rPr>
          <w:rStyle w:val="Aucun"/>
          <w:i w:val="1"/>
          <w:iCs w:val="1"/>
          <w:rtl w:val="0"/>
        </w:rPr>
        <w:t> »</w:t>
      </w:r>
      <w:r>
        <w:rPr>
          <w:rStyle w:val="Aucun"/>
          <w:i w:val="1"/>
          <w:iCs w:val="1"/>
          <w:rtl w:val="0"/>
        </w:rPr>
        <w:t>.</w:t>
      </w:r>
    </w:p>
    <w:p>
      <w:pPr>
        <w:pStyle w:val="Corps"/>
        <w:ind w:firstLine="0"/>
      </w:pPr>
      <w:r>
        <w:rPr>
          <w:rStyle w:val="Aucun"/>
          <w:i w:val="1"/>
          <w:iCs w:val="1"/>
          <w:rtl w:val="0"/>
          <w:lang w:val="fr-FR"/>
        </w:rPr>
        <w:t>Cette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it-IT"/>
        </w:rPr>
        <w:t>marche m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dicale, non exig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par les textes, m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 permis d</w:t>
      </w:r>
      <w:r>
        <w:rPr>
          <w:rStyle w:val="Aucun"/>
          <w:i w:val="1"/>
          <w:iCs w:val="1"/>
          <w:rtl w:val="0"/>
          <w:lang w:val="fr-FR"/>
        </w:rPr>
        <w:t>’ê</w:t>
      </w:r>
      <w:r>
        <w:rPr>
          <w:rStyle w:val="Aucun"/>
          <w:i w:val="1"/>
          <w:iCs w:val="1"/>
          <w:rtl w:val="0"/>
          <w:lang w:val="it-IT"/>
        </w:rPr>
        <w:t>tre per</w:t>
      </w:r>
      <w:r>
        <w:rPr>
          <w:rStyle w:val="Aucun"/>
          <w:i w:val="1"/>
          <w:iCs w:val="1"/>
          <w:rtl w:val="0"/>
        </w:rPr>
        <w:t>ç</w:t>
      </w:r>
      <w:r>
        <w:rPr>
          <w:rStyle w:val="Aucun"/>
          <w:i w:val="1"/>
          <w:iCs w:val="1"/>
          <w:rtl w:val="0"/>
          <w:lang w:val="fr-FR"/>
        </w:rPr>
        <w:t>u/e sans doute possible par les autres dans mon sexe revendiqu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page number"/>
          <w:rtl w:val="0"/>
        </w:rPr>
        <w:t> »</w:t>
      </w:r>
    </w:p>
    <w:p>
      <w:pPr>
        <w:pStyle w:val="Corps"/>
        <w:ind w:firstLine="0"/>
        <w:rPr>
          <w:rStyle w:val="Aucun"/>
          <w:u w:val="single"/>
        </w:rPr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ments probatoires</w:t>
      </w:r>
      <w:r>
        <w:rPr>
          <w:rStyle w:val="Aucun"/>
          <w:u w:val="single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 de la personne mineure concern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e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toute attestation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 professionnel de sant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ayant particip</w:t>
      </w:r>
      <w:r>
        <w:rPr>
          <w:rStyle w:val="page number"/>
          <w:rtl w:val="0"/>
          <w:lang w:val="fr-FR"/>
        </w:rPr>
        <w:t xml:space="preserve">é à </w:t>
      </w:r>
      <w:r>
        <w:rPr>
          <w:rStyle w:val="page number"/>
          <w:rtl w:val="0"/>
          <w:lang w:val="fr-FR"/>
        </w:rPr>
        <w:t>votre suivi (ci possible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taill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et toujours dat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). Attention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vous n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fr-FR"/>
        </w:rPr>
        <w:t>tes pas oblig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</w:rPr>
        <w:t>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senter des documents couverts par le secret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dical (tels que des ordonnances, compte-rendu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hospitalisation, etc.).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6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Sur son apparence physique en tant qu</w:t>
      </w:r>
      <w:r>
        <w:rPr>
          <w:rStyle w:val="page number"/>
          <w:b w:val="1"/>
          <w:bCs w:val="1"/>
          <w:rtl w:val="0"/>
          <w:lang w:val="fr-FR"/>
        </w:rPr>
        <w:t>’</w:t>
      </w:r>
      <w:r>
        <w:rPr>
          <w:rStyle w:val="page number"/>
          <w:b w:val="1"/>
          <w:bCs w:val="1"/>
          <w:rtl w:val="0"/>
          <w:lang w:val="fr-FR"/>
        </w:rPr>
        <w:t>homme/femme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Toute personne avec laquelle notre enfant entre en interaction aujourd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hui a le sentiment de rencontrer un homme/une femme, ainsi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 attestent plusieurs tiers et comme cela appara</w:t>
      </w:r>
      <w:r>
        <w:rPr>
          <w:rStyle w:val="page number"/>
          <w:rtl w:val="0"/>
        </w:rPr>
        <w:t>î</w:t>
      </w:r>
      <w:r>
        <w:rPr>
          <w:rStyle w:val="page number"/>
          <w:rtl w:val="0"/>
          <w:lang w:val="fr-FR"/>
        </w:rPr>
        <w:t xml:space="preserve">t sur les photographies [date]. </w:t>
      </w:r>
      <w:r>
        <w:rPr>
          <w:rStyle w:val="Aucun"/>
          <w:i w:val="1"/>
          <w:iCs w:val="1"/>
          <w:rtl w:val="0"/>
          <w:lang w:val="fr-FR"/>
        </w:rPr>
        <w:t xml:space="preserve">Expliquez les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ments de contexte des photographies. Il n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est pas 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cessaire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</w:rPr>
        <w:t>en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senter plus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une par an (si possible dans diff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rents contextes, accompagn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/e de diff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rentes personnes).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u w:val="single"/>
        </w:rPr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 xml:space="preserve">ments probatoires 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Attestations/photographies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6"/>
        </w:numPr>
        <w:rPr>
          <w:lang w:val="fr-FR"/>
        </w:rPr>
      </w:pPr>
      <w:r>
        <w:rPr>
          <w:rStyle w:val="Aucun"/>
          <w:b w:val="1"/>
          <w:bCs w:val="1"/>
          <w:rtl w:val="0"/>
          <w:lang w:val="fr-FR"/>
        </w:rPr>
        <w:t>Les cons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 xml:space="preserve">quences quotidiennes de la discordance entre apparence et 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tat civil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La discordance existante entre,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une part,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apparence physique de notre enfant et la mani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 dont il/elle se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et,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autre part, son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tat civil conduit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de nombreuses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 au quotidien. </w:t>
      </w:r>
    </w:p>
    <w:p>
      <w:pPr>
        <w:pStyle w:val="Corps"/>
        <w:ind w:firstLine="0"/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</w:rPr>
        <w:t>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crire ici les difficult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 rencontr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es au quotidien</w:t>
      </w:r>
      <w:r>
        <w:rPr>
          <w:rStyle w:val="Aucun"/>
          <w:i w:val="1"/>
          <w:iCs w:val="1"/>
          <w:rtl w:val="0"/>
        </w:rPr>
        <w:t> </w:t>
      </w:r>
      <w:r>
        <w:rPr>
          <w:rStyle w:val="Aucun"/>
          <w:i w:val="1"/>
          <w:iCs w:val="1"/>
          <w:rtl w:val="0"/>
          <w:lang w:val="fr-FR"/>
        </w:rPr>
        <w:t>: tracasseries administratives, moqueries, h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sitations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 xml:space="preserve">voyager ou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faire une activit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qui suppose de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senter ses papiers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it-IT"/>
        </w:rPr>
        <w:t>identit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,voire m</w:t>
      </w:r>
      <w:r>
        <w:rPr>
          <w:rStyle w:val="Aucun"/>
          <w:i w:val="1"/>
          <w:iCs w:val="1"/>
          <w:rtl w:val="0"/>
        </w:rPr>
        <w:t>ê</w:t>
      </w:r>
      <w:r>
        <w:rPr>
          <w:rStyle w:val="Aucun"/>
          <w:i w:val="1"/>
          <w:iCs w:val="1"/>
          <w:rtl w:val="0"/>
          <w:lang w:val="fr-FR"/>
        </w:rPr>
        <w:t>me de se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shabiller dans des vestiaires, etc.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absence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ad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quation entre ce sexe per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u et ses documents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le/la contraigne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ler en permanence ce qui rel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ve de son intimit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et de sa vie priv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e, sans arr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en-US"/>
        </w:rPr>
        <w:t>t exhib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 xml:space="preserve">e.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Cette situation m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affecte sur les plans moraux et psychologiques et les probl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mes auxquels il/elle est confront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/e sont moins occasionn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par sa transidentit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ou son sexe que par la discordance entre son apparence, son comportement et ses documents. 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ments probatoires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 de la personne mineure, des tiers, courriers administratifs prouvant les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s.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</w:rPr>
      </w:pPr>
    </w:p>
    <w:p>
      <w:pPr>
        <w:pStyle w:val="I-"/>
        <w:numPr>
          <w:ilvl w:val="0"/>
          <w:numId w:val="7"/>
        </w:numPr>
        <w:rPr>
          <w:lang w:val="fr-FR"/>
        </w:rPr>
      </w:pPr>
      <w:r>
        <w:rPr>
          <w:rStyle w:val="page number"/>
          <w:rtl w:val="0"/>
          <w:lang w:val="fr-FR"/>
        </w:rPr>
        <w:t>DISCUSSION</w:t>
      </w:r>
    </w:p>
    <w:p>
      <w:pPr>
        <w:pStyle w:val="Corps A"/>
        <w:ind w:left="1" w:firstLine="283"/>
      </w:pPr>
    </w:p>
    <w:p>
      <w:pPr>
        <w:pStyle w:val="1-"/>
        <w:numPr>
          <w:ilvl w:val="0"/>
          <w:numId w:val="9"/>
        </w:numPr>
        <w:rPr>
          <w:lang w:val="fr-FR"/>
        </w:rPr>
      </w:pPr>
      <w:r>
        <w:rPr>
          <w:rStyle w:val="page number"/>
          <w:rtl w:val="0"/>
          <w:lang w:val="fr-FR"/>
        </w:rPr>
        <w:t>Sur la comp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tence du tribunal judiciaire de [ville]</w:t>
      </w:r>
    </w:p>
    <w:p>
      <w:pPr>
        <w:pStyle w:val="Corps"/>
        <w:ind w:firstLine="0"/>
      </w:pPr>
    </w:p>
    <w:p>
      <w:pPr>
        <w:pStyle w:val="1-"/>
        <w:numPr>
          <w:ilvl w:val="0"/>
          <w:numId w:val="11"/>
        </w:numPr>
        <w:rPr>
          <w:lang w:val="fr-FR"/>
        </w:rPr>
      </w:pPr>
      <w:r>
        <w:rPr>
          <w:rStyle w:val="page number"/>
          <w:rtl w:val="0"/>
          <w:lang w:val="fr-FR"/>
        </w:rPr>
        <w:t>En droit</w:t>
      </w: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Ne pas modifier cette partie 1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Aux termes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1055-5 du Code de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dure civile,</w:t>
      </w:r>
    </w:p>
    <w:p>
      <w:pPr>
        <w:pStyle w:val="Corps"/>
        <w:ind w:firstLine="0"/>
      </w:pPr>
      <w:r>
        <w:rPr>
          <w:rStyle w:val="page number"/>
          <w:rtl w:val="0"/>
        </w:rPr>
        <w:t>« </w:t>
      </w:r>
      <w:r>
        <w:rPr>
          <w:rStyle w:val="page number"/>
          <w:rtl w:val="0"/>
          <w:lang w:val="fr-FR"/>
        </w:rPr>
        <w:t xml:space="preserve">La demande en modification de la mention du sexe et, le cas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ch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ant, des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noms, dans les actes de 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civil, est port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e </w:t>
      </w:r>
      <w:r>
        <w:rPr>
          <w:rStyle w:val="Aucun"/>
          <w:b w:val="1"/>
          <w:bCs w:val="1"/>
          <w:rtl w:val="0"/>
          <w:lang w:val="fr-FR"/>
        </w:rPr>
        <w:t>devant le tribunal judiciaire dans le ressort duquel soit la personne int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ress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e demeure</w:t>
      </w:r>
      <w:r>
        <w:rPr>
          <w:rStyle w:val="page number"/>
          <w:rtl w:val="0"/>
          <w:lang w:val="fr-FR"/>
        </w:rPr>
        <w:t xml:space="preserve">, soit son acte de naissance a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en-US"/>
        </w:rPr>
        <w:t>dress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>ou transcrit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</w:rPr>
        <w:t>.</w:t>
      </w:r>
    </w:p>
    <w:p>
      <w:pPr>
        <w:pStyle w:val="Corps"/>
        <w:ind w:firstLine="0"/>
      </w:pPr>
    </w:p>
    <w:p>
      <w:pPr>
        <w:pStyle w:val="List Paragraph"/>
        <w:numPr>
          <w:ilvl w:val="0"/>
          <w:numId w:val="11"/>
        </w:numPr>
        <w:bidi w:val="0"/>
        <w:ind w:right="0"/>
        <w:jc w:val="both"/>
        <w:rPr>
          <w:b w:val="1"/>
          <w:bCs w:val="1"/>
          <w:rtl w:val="0"/>
          <w:lang w:val="fr-FR"/>
        </w:rPr>
      </w:pPr>
      <w:r>
        <w:rPr>
          <w:rStyle w:val="page number"/>
          <w:b w:val="1"/>
          <w:bCs w:val="1"/>
          <w:rtl w:val="0"/>
          <w:lang w:val="fr-FR"/>
        </w:rPr>
        <w:t>En l</w:t>
      </w:r>
      <w:r>
        <w:rPr>
          <w:rStyle w:val="page number"/>
          <w:b w:val="1"/>
          <w:bCs w:val="1"/>
          <w:rtl w:val="0"/>
          <w:lang w:val="fr-FR"/>
        </w:rPr>
        <w:t>’</w:t>
      </w:r>
      <w:r>
        <w:rPr>
          <w:rStyle w:val="page number"/>
          <w:b w:val="1"/>
          <w:bCs w:val="1"/>
          <w:rtl w:val="0"/>
          <w:lang w:val="fr-FR"/>
        </w:rPr>
        <w:t>esp</w:t>
      </w:r>
      <w:r>
        <w:rPr>
          <w:rStyle w:val="page number"/>
          <w:b w:val="1"/>
          <w:bCs w:val="1"/>
          <w:rtl w:val="0"/>
          <w:lang w:val="fr-FR"/>
        </w:rPr>
        <w:t>è</w:t>
      </w:r>
      <w:r>
        <w:rPr>
          <w:rStyle w:val="page number"/>
          <w:b w:val="1"/>
          <w:bCs w:val="1"/>
          <w:rtl w:val="0"/>
          <w:lang w:val="fr-FR"/>
        </w:rPr>
        <w:t>ce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Choisissez l</w:t>
      </w:r>
      <w:r>
        <w:rPr>
          <w:rStyle w:val="Aucun"/>
          <w:i w:val="1"/>
          <w:iCs w:val="1"/>
          <w:outline w:val="0"/>
          <w:color w:val="ff0000"/>
          <w:u w:color="ff0000"/>
          <w:rtl w:val="1"/>
          <w14:textFill>
            <w14:solidFill>
              <w14:srgbClr w14:val="FF0000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un des deux paragraphes en fonction du tribunal judiciaire que vous souhaitez saisir.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SOIT</w:t>
      </w:r>
    </w:p>
    <w:p>
      <w:pPr>
        <w:pStyle w:val="Corps"/>
        <w:ind w:firstLine="0"/>
      </w:pPr>
      <w:r>
        <w:rPr>
          <w:rStyle w:val="page number"/>
          <w:rtl w:val="0"/>
          <w:lang w:val="es-ES_tradnl"/>
        </w:rPr>
        <w:t>En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esp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ce,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de naissance de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nom, nom],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/e le [date de naissance] a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en-US"/>
        </w:rPr>
        <w:t>dress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sur les registres de 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de [lieu de naissance]. Par cons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quent le tribunal judiciaire de [ville] est comp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tent.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 probatoire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 copie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extrait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de naissance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SOIT</w:t>
      </w:r>
    </w:p>
    <w:p>
      <w:pPr>
        <w:pStyle w:val="Corps"/>
        <w:ind w:firstLine="0"/>
      </w:pPr>
      <w:r>
        <w:rPr>
          <w:rStyle w:val="page number"/>
          <w:rtl w:val="0"/>
          <w:lang w:val="es-ES_tradnl"/>
        </w:rPr>
        <w:t>En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esp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ce, je demeure au [adresse]. Par cons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quent le tribunal judiciaire de [ville] est comp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tent.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 probatoire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justificatif de domicile (facture EDF, GDF, facture internet, bail, etc.)</w:t>
      </w:r>
    </w:p>
    <w:p>
      <w:pPr>
        <w:pStyle w:val="Corps"/>
      </w:pPr>
    </w:p>
    <w:p>
      <w:pPr>
        <w:pStyle w:val="A"/>
      </w:pPr>
    </w:p>
    <w:p>
      <w:pPr>
        <w:pStyle w:val="1-"/>
        <w:numPr>
          <w:ilvl w:val="0"/>
          <w:numId w:val="12"/>
        </w:numPr>
        <w:rPr>
          <w:lang w:val="fr-FR"/>
        </w:rPr>
      </w:pPr>
      <w:r>
        <w:rPr>
          <w:rStyle w:val="page number"/>
          <w:rtl w:val="0"/>
          <w:lang w:val="fr-FR"/>
        </w:rPr>
        <w:t xml:space="preserve">Sur la modification de la mention du sexe </w:t>
      </w:r>
      <w:r>
        <w:rPr>
          <w:rStyle w:val="page number"/>
          <w:rtl w:val="0"/>
          <w:lang w:val="fr-FR"/>
        </w:rPr>
        <w:t xml:space="preserve">à </w:t>
      </w:r>
      <w:r>
        <w:rPr>
          <w:rStyle w:val="page number"/>
          <w:rtl w:val="0"/>
          <w:lang w:val="fr-FR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 xml:space="preserve">tat civil </w:t>
      </w:r>
    </w:p>
    <w:p>
      <w:pPr>
        <w:pStyle w:val="Corps A"/>
        <w:ind w:left="284" w:firstLine="0"/>
      </w:pPr>
    </w:p>
    <w:p>
      <w:pPr>
        <w:pStyle w:val="List Paragraph"/>
        <w:numPr>
          <w:ilvl w:val="0"/>
          <w:numId w:val="14"/>
        </w:numPr>
        <w:rPr>
          <w:lang w:val="fr-FR"/>
        </w:rPr>
      </w:pPr>
      <w:r>
        <w:rPr>
          <w:rStyle w:val="Aucun"/>
          <w:u w:val="single"/>
          <w:rtl w:val="0"/>
          <w:lang w:val="fr-FR"/>
        </w:rPr>
        <w:t>Sur l</w:t>
      </w:r>
      <w:r>
        <w:rPr>
          <w:rStyle w:val="Aucun"/>
          <w:u w:val="single"/>
          <w:rtl w:val="0"/>
          <w:lang w:val="fr-FR"/>
        </w:rPr>
        <w:t>’</w:t>
      </w:r>
      <w:r>
        <w:rPr>
          <w:rStyle w:val="Aucun"/>
          <w:u w:val="single"/>
          <w:rtl w:val="0"/>
          <w:lang w:val="fr-FR"/>
        </w:rPr>
        <w:t>appartenance au sexe revendiqu</w:t>
      </w:r>
      <w:r>
        <w:rPr>
          <w:rStyle w:val="Aucun"/>
          <w:u w:val="single"/>
          <w:rtl w:val="0"/>
          <w:lang w:val="fr-FR"/>
        </w:rPr>
        <w:t xml:space="preserve">é </w:t>
      </w:r>
    </w:p>
    <w:p>
      <w:pPr>
        <w:pStyle w:val="Corps"/>
      </w:pPr>
    </w:p>
    <w:p>
      <w:pPr>
        <w:pStyle w:val="A"/>
        <w:numPr>
          <w:ilvl w:val="0"/>
          <w:numId w:val="16"/>
        </w:numPr>
        <w:rPr>
          <w:lang w:val="fr-FR"/>
        </w:rPr>
      </w:pPr>
      <w:r>
        <w:rPr>
          <w:rStyle w:val="page number"/>
          <w:rtl w:val="0"/>
          <w:lang w:val="fr-FR"/>
        </w:rPr>
        <w:t>En droit</w:t>
      </w: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Ne pas modifier cette partie A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56 de la loi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  <w:lang w:val="fr-FR"/>
        </w:rPr>
        <w:t>2016-1547 du 18 novembre 2016 de modernisation de la justice du XXI</w:t>
      </w:r>
      <w:r>
        <w:rPr>
          <w:rStyle w:val="Aucun"/>
          <w:vertAlign w:val="superscript"/>
          <w:rtl w:val="0"/>
        </w:rPr>
        <w:t>e</w:t>
      </w:r>
      <w:r>
        <w:rPr>
          <w:rStyle w:val="page number"/>
          <w:rtl w:val="0"/>
        </w:rPr>
        <w:t xml:space="preserve"> si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en-US"/>
        </w:rPr>
        <w:t>cle - valid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par le Conseil constitutionnel dans sa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  <w:lang w:val="fr-FR"/>
        </w:rPr>
        <w:t>2016-739 DC du 17 novembre 2016 - vient introduire quatre nouveaux articles dans le Code civil.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61-5 du Code civil dispose que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ind w:firstLine="0"/>
      </w:pP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« </w:t>
      </w:r>
      <w:r>
        <w:rPr>
          <w:rStyle w:val="Aucun"/>
          <w:sz w:val="24"/>
          <w:szCs w:val="24"/>
          <w:rtl w:val="0"/>
          <w:lang w:val="fr-FR"/>
        </w:rPr>
        <w:t xml:space="preserve">Toute personne majeure ou mineure 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mancip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e qui d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montre par une 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union suffisante de faits que la mention relative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son sexe dans les actes de l'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tat civil ne correspond pas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 xml:space="preserve">celui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dans lequel elle se pr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sente et dans lequel elle est connue</w:t>
      </w:r>
      <w:r>
        <w:rPr>
          <w:rStyle w:val="Aucun"/>
          <w:sz w:val="24"/>
          <w:szCs w:val="24"/>
          <w:rtl w:val="0"/>
          <w:lang w:val="fr-FR"/>
        </w:rPr>
        <w:t xml:space="preserve"> peut en obtenir la modification.</w:t>
      </w: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 xml:space="preserve">Les principaux de ces faits, dont la preuve peut </w:t>
      </w:r>
      <w:r>
        <w:rPr>
          <w:rStyle w:val="Aucun"/>
          <w:sz w:val="24"/>
          <w:szCs w:val="24"/>
          <w:rtl w:val="0"/>
          <w:lang w:val="fr-FR"/>
        </w:rPr>
        <w:t>ê</w:t>
      </w:r>
      <w:r>
        <w:rPr>
          <w:rStyle w:val="Aucun"/>
          <w:sz w:val="24"/>
          <w:szCs w:val="24"/>
          <w:rtl w:val="0"/>
          <w:lang w:val="fr-FR"/>
        </w:rPr>
        <w:t>tre rapport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e par tous moyens, peuvent </w:t>
      </w:r>
      <w:r>
        <w:rPr>
          <w:rStyle w:val="Aucun"/>
          <w:sz w:val="24"/>
          <w:szCs w:val="24"/>
          <w:rtl w:val="0"/>
          <w:lang w:val="fr-FR"/>
        </w:rPr>
        <w:t>ê</w:t>
      </w:r>
      <w:r>
        <w:rPr>
          <w:rStyle w:val="Aucun"/>
          <w:sz w:val="24"/>
          <w:szCs w:val="24"/>
          <w:rtl w:val="0"/>
          <w:lang w:val="fr-FR"/>
        </w:rPr>
        <w:t>tre :</w:t>
      </w: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1</w:t>
      </w:r>
      <w:r>
        <w:rPr>
          <w:rStyle w:val="Aucun"/>
          <w:sz w:val="24"/>
          <w:szCs w:val="24"/>
          <w:rtl w:val="0"/>
          <w:lang w:val="fr-FR"/>
        </w:rPr>
        <w:t xml:space="preserve">°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Qu'elle se pr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sente publiquement</w:t>
      </w:r>
      <w:r>
        <w:rPr>
          <w:rStyle w:val="Aucun"/>
          <w:sz w:val="24"/>
          <w:szCs w:val="24"/>
          <w:rtl w:val="0"/>
          <w:lang w:val="fr-FR"/>
        </w:rPr>
        <w:t xml:space="preserve"> comme appartenant au sexe revendiqu</w:t>
      </w:r>
      <w:r>
        <w:rPr>
          <w:rStyle w:val="Aucun"/>
          <w:sz w:val="24"/>
          <w:szCs w:val="24"/>
          <w:rtl w:val="0"/>
          <w:lang w:val="fr-FR"/>
        </w:rPr>
        <w:t xml:space="preserve">é </w:t>
      </w:r>
      <w:r>
        <w:rPr>
          <w:rStyle w:val="Aucun"/>
          <w:sz w:val="24"/>
          <w:szCs w:val="24"/>
          <w:rtl w:val="0"/>
          <w:lang w:val="fr-FR"/>
        </w:rPr>
        <w:t>;</w:t>
      </w: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2</w:t>
      </w:r>
      <w:r>
        <w:rPr>
          <w:rStyle w:val="Aucun"/>
          <w:sz w:val="24"/>
          <w:szCs w:val="24"/>
          <w:rtl w:val="0"/>
          <w:lang w:val="fr-FR"/>
        </w:rPr>
        <w:t xml:space="preserve">° </w:t>
      </w:r>
      <w:r>
        <w:rPr>
          <w:rStyle w:val="Aucun"/>
          <w:sz w:val="24"/>
          <w:szCs w:val="24"/>
          <w:rtl w:val="0"/>
          <w:lang w:val="fr-FR"/>
        </w:rPr>
        <w:t xml:space="preserve">Qu'elle est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connue sous le sexe revendiqu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 de son entourage familial, amical ou professionnel ;</w:t>
      </w: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3</w:t>
      </w:r>
      <w:r>
        <w:rPr>
          <w:rStyle w:val="Aucun"/>
          <w:sz w:val="24"/>
          <w:szCs w:val="24"/>
          <w:rtl w:val="0"/>
          <w:lang w:val="fr-FR"/>
        </w:rPr>
        <w:t xml:space="preserve">° </w:t>
      </w:r>
      <w:r>
        <w:rPr>
          <w:rStyle w:val="Aucun"/>
          <w:sz w:val="24"/>
          <w:szCs w:val="24"/>
          <w:rtl w:val="0"/>
          <w:lang w:val="fr-FR"/>
        </w:rPr>
        <w:t>Qu'elle a obtenu le changement de son 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nom afin qu'il corresponde au sexe revendiqu</w:t>
      </w:r>
      <w:r>
        <w:rPr>
          <w:rStyle w:val="Aucun"/>
          <w:sz w:val="24"/>
          <w:szCs w:val="24"/>
          <w:rtl w:val="0"/>
          <w:lang w:val="fr-FR"/>
        </w:rPr>
        <w:t xml:space="preserve">é </w:t>
      </w:r>
      <w:r>
        <w:rPr>
          <w:rStyle w:val="Aucun"/>
          <w:sz w:val="24"/>
          <w:szCs w:val="24"/>
          <w:rtl w:val="0"/>
          <w:lang w:val="fr-FR"/>
        </w:rPr>
        <w:t>;</w:t>
      </w:r>
      <w:r>
        <w:rPr>
          <w:rStyle w:val="Aucun"/>
          <w:sz w:val="24"/>
          <w:szCs w:val="24"/>
          <w:rtl w:val="0"/>
          <w:lang w:val="fr-FR"/>
        </w:rPr>
        <w:t> »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61-6 dudit code ajoute, et cela est rare, une condition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gative interdisant de faire obstacle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la demande sur le fondement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absence de traitements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dicaux. Il dispose en effet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que :</w:t>
      </w:r>
    </w:p>
    <w:p>
      <w:pPr>
        <w:pStyle w:val="Corps"/>
        <w:ind w:firstLine="0"/>
      </w:pP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« </w:t>
      </w:r>
      <w:r>
        <w:rPr>
          <w:rStyle w:val="Aucun"/>
          <w:sz w:val="24"/>
          <w:szCs w:val="24"/>
          <w:rtl w:val="0"/>
          <w:lang w:val="fr-FR"/>
        </w:rPr>
        <w:t>La demande est 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sent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e devant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le tribunal de grande instance</w:t>
      </w:r>
      <w:r>
        <w:rPr>
          <w:rStyle w:val="Aucun"/>
          <w:sz w:val="24"/>
          <w:szCs w:val="24"/>
          <w:rtl w:val="0"/>
          <w:lang w:val="fr-FR"/>
        </w:rPr>
        <w:t>.</w:t>
      </w: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 xml:space="preserve">Le demandeur fait 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tat de son consentement libre et 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clair</w:t>
      </w:r>
      <w:r>
        <w:rPr>
          <w:rStyle w:val="Aucun"/>
          <w:sz w:val="24"/>
          <w:szCs w:val="24"/>
          <w:rtl w:val="0"/>
          <w:lang w:val="fr-FR"/>
        </w:rPr>
        <w:t xml:space="preserve">é à </w:t>
      </w:r>
      <w:r>
        <w:rPr>
          <w:rStyle w:val="Aucun"/>
          <w:sz w:val="24"/>
          <w:szCs w:val="24"/>
          <w:rtl w:val="0"/>
          <w:lang w:val="fr-FR"/>
        </w:rPr>
        <w:t xml:space="preserve">la modification de la mention relative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son sexe dans les actes de l'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tat civil et produit tous 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l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ments de preuve au soutien de sa demande.</w:t>
      </w: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b w:val="1"/>
          <w:bCs w:val="1"/>
          <w:sz w:val="24"/>
          <w:szCs w:val="24"/>
          <w:rtl w:val="0"/>
          <w:lang w:val="fr-FR"/>
        </w:rPr>
        <w:t>Le fait de ne pas avoir subi des traitements m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dicaux, une op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ration chirurgicale ou une st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rilisation ne peut motiver le refus de faire droit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la demande</w:t>
      </w:r>
      <w:r>
        <w:rPr>
          <w:rStyle w:val="Aucun"/>
          <w:sz w:val="24"/>
          <w:szCs w:val="24"/>
          <w:rtl w:val="0"/>
          <w:lang w:val="fr-FR"/>
        </w:rPr>
        <w:t>.</w:t>
      </w: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Le tribunal constate que le demandeur satisfait aux conditions fix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es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 xml:space="preserve">l'article 61-5 et ordonne la modification de la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mention relative au sexe ainsi que, le cas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ch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ant, des pr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noms, dans les actes de l'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tat civil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 »</w:t>
      </w:r>
      <w:r>
        <w:rPr>
          <w:rStyle w:val="Aucun"/>
          <w:sz w:val="24"/>
          <w:szCs w:val="24"/>
          <w:rtl w:val="0"/>
          <w:lang w:val="fr-FR"/>
        </w:rPr>
        <w:t>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Une fois le changement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accord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61-7 du code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cit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</w:rPr>
        <w:t>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cise que la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ind w:firstLine="0"/>
      </w:pP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« </w:t>
      </w:r>
      <w:r>
        <w:rPr>
          <w:rStyle w:val="Aucun"/>
          <w:sz w:val="24"/>
          <w:szCs w:val="24"/>
          <w:rtl w:val="0"/>
          <w:lang w:val="fr-FR"/>
        </w:rPr>
        <w:t>Mention de la d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cision de modification du sexe et, le cas 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ch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ant, des 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noms est port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e en marge de l'acte de naissance de l'int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ress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,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la requ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ê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te du procureur de la R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publique, dans les quinze jours suivant la date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laquelle cette d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cision est pass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e en force de chose jug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rtl w:val="0"/>
          <w:lang w:val="fr-FR"/>
        </w:rPr>
        <w:t>e</w:t>
      </w:r>
      <w:r>
        <w:rPr>
          <w:rStyle w:val="Aucun"/>
          <w:sz w:val="24"/>
          <w:szCs w:val="24"/>
          <w:rtl w:val="0"/>
          <w:lang w:val="fr-FR"/>
        </w:rPr>
        <w:t xml:space="preserve">. </w:t>
      </w: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Par d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rogation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l'article 61-4, les modifications de 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noms corr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latives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une d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cision de modification de sexe ne sont port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es en marge des actes de l'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tat civil des conjoints et enfants qu'avec le consentement des int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ress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s ou de leurs repr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sentants l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gaux. </w:t>
      </w:r>
    </w:p>
    <w:p>
      <w:pPr>
        <w:pStyle w:val="Citation thèse"/>
        <w:ind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 xml:space="preserve">Les articles </w:t>
      </w:r>
      <w:r>
        <w:rPr>
          <w:rStyle w:val="page number"/>
          <w:rtl w:val="0"/>
          <w:lang w:val="fr-FR"/>
        </w:rPr>
        <w:t>100 et 101</w:t>
      </w:r>
      <w:r>
        <w:rPr>
          <w:rStyle w:val="Aucun"/>
          <w:sz w:val="24"/>
          <w:szCs w:val="24"/>
          <w:rtl w:val="0"/>
          <w:lang w:val="fr-FR"/>
        </w:rPr>
        <w:t xml:space="preserve"> sont applicables aux modifications de sexe </w:t>
      </w:r>
      <w:r>
        <w:rPr>
          <w:rStyle w:val="Aucun"/>
          <w:sz w:val="24"/>
          <w:szCs w:val="24"/>
          <w:rtl w:val="0"/>
          <w:lang w:val="fr-FR"/>
        </w:rPr>
        <w:t>»</w:t>
      </w:r>
      <w:r>
        <w:rPr>
          <w:rStyle w:val="Aucun"/>
          <w:sz w:val="24"/>
          <w:szCs w:val="24"/>
          <w:rtl w:val="0"/>
          <w:lang w:val="fr-FR"/>
        </w:rPr>
        <w:t>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Ce faisant, le changement de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est totalement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dicalis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et se fonde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sormais uniquement sur la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termination sociale de son sexe par la personne et sa reconnaissance par son entourage.</w:t>
      </w:r>
    </w:p>
    <w:p>
      <w:pPr>
        <w:pStyle w:val="Corps A"/>
        <w:ind w:firstLine="0"/>
      </w:pPr>
    </w:p>
    <w:p>
      <w:pPr>
        <w:pStyle w:val="1-"/>
        <w:numPr>
          <w:ilvl w:val="0"/>
          <w:numId w:val="16"/>
        </w:numPr>
        <w:rPr>
          <w:lang w:val="fr-FR"/>
        </w:rPr>
      </w:pPr>
      <w:r>
        <w:rPr>
          <w:rStyle w:val="page number"/>
          <w:rtl w:val="0"/>
          <w:lang w:val="fr-FR"/>
        </w:rPr>
        <w:t>En l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esp</w:t>
      </w:r>
      <w:r>
        <w:rPr>
          <w:rStyle w:val="page number"/>
          <w:rtl w:val="0"/>
          <w:lang w:val="fr-FR"/>
        </w:rPr>
        <w:t>è</w:t>
      </w:r>
      <w:r>
        <w:rPr>
          <w:rStyle w:val="page number"/>
          <w:rtl w:val="0"/>
          <w:lang w:val="fr-FR"/>
        </w:rPr>
        <w:t>ce</w:t>
      </w:r>
    </w:p>
    <w:p>
      <w:pPr>
        <w:pStyle w:val="1-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Notre fils/fille produit de nombreuses attestations de proches confirmant sa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termination en tant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homme/que femme. Tous confirment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il/elle se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publiquement et est parfaitement connu/e et reconnu/e en tant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homme/que femme et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de-DE"/>
        </w:rPr>
        <w:t>nomm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/e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effectivement port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s]. Ils insistent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galement sur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importance que rev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 pour lui le fait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avoir des papiers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enfin conformes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it-IT"/>
        </w:rPr>
        <w:t>son apparence.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ments probatoires</w:t>
      </w:r>
      <w:r>
        <w:rPr>
          <w:rStyle w:val="page number"/>
          <w:rtl w:val="0"/>
        </w:rPr>
        <w:t xml:space="preserve"> (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vous pouvez faire r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f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 xml:space="preserve">rence 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des documents d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j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cit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s plus haut)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 de la personne mineure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Attestations des tiers (famille/proches/ami.e.s/coll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pt-PT"/>
        </w:rPr>
        <w:t>gues)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; carnet de liaison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; photographies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; etc.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La reconnaissance de cette 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</w:rPr>
        <w:t>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ainsi ni conserv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dans le secret de son for 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rieur, ni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limit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son entourage familial, mais s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nl-NL"/>
        </w:rPr>
        <w:t xml:space="preserve">tend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son entourage amical, son environnement scolaire et plus 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ralement dans chacune et dans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gralit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des sph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res de sa vie.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Si votre enfant a entrepris une d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marche m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dicale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: 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Par ailleurs, je vous communique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titre informatif les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ments relatifs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it-IT"/>
        </w:rPr>
        <w:t>sa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marche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dicale, qui traduisent simplement le fait que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une part il/elle a ressenti, pour op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rer un changement si important socialement, le besoin d</w:t>
      </w:r>
      <w:r>
        <w:rPr>
          <w:rStyle w:val="page number"/>
          <w:rtl w:val="0"/>
          <w:lang w:val="fr-FR"/>
        </w:rPr>
        <w:t>’ê</w:t>
      </w:r>
      <w:r>
        <w:rPr>
          <w:rStyle w:val="page number"/>
          <w:rtl w:val="0"/>
          <w:lang w:val="it-IT"/>
        </w:rPr>
        <w:t>tre accompagn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et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autre part en raison de sa volont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</w:rPr>
        <w:t>de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buter un traitement hormonal pour se sentir mieux.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u w:val="single"/>
        </w:rPr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 xml:space="preserve">ments probatoires 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en-US"/>
        </w:rPr>
        <w:t>: documents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dicaux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Ainsi, et conform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 aux exigences pos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 par les dispositions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s-ES_tradnl"/>
        </w:rPr>
        <w:t xml:space="preserve">vues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61-5 du Code civil, les faits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unis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appui de cette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te apportent la preuve que la mention relative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mon sexe dans les actes de l'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tat civil ne correspond pas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celui dans lequel il/elle se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 dans lequel il/elle est connu/e.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page number"/>
          <w:rtl w:val="0"/>
        </w:rPr>
        <w:t>C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la raison pour laquelle le Tribunal ne manquera pas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ordonner la suppression du sexe 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minin/masculin pour le remplacer par la mention de sexe masculin/f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minin sur son acte de naissance.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 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</w:pPr>
    </w:p>
    <w:p>
      <w:pPr>
        <w:pStyle w:val="Corps"/>
        <w:ind w:left="284" w:firstLine="0"/>
      </w:pPr>
      <w:r>
        <w:rPr>
          <w:rStyle w:val="page number"/>
          <w:rtl w:val="0"/>
        </w:rPr>
        <w:t xml:space="preserve">2 - </w:t>
      </w:r>
      <w:r>
        <w:rPr>
          <w:rStyle w:val="Aucun"/>
          <w:u w:val="single"/>
          <w:rtl w:val="0"/>
          <w:lang w:val="fr-FR"/>
        </w:rPr>
        <w:t>Sur la n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it-IT"/>
        </w:rPr>
        <w:t>cessit</w:t>
      </w:r>
      <w:r>
        <w:rPr>
          <w:rStyle w:val="Aucun"/>
          <w:u w:val="single"/>
          <w:rtl w:val="0"/>
          <w:lang w:val="fr-FR"/>
        </w:rPr>
        <w:t xml:space="preserve">é </w:t>
      </w:r>
      <w:r>
        <w:rPr>
          <w:rStyle w:val="Aucun"/>
          <w:u w:val="single"/>
          <w:rtl w:val="0"/>
        </w:rPr>
        <w:t>d</w:t>
      </w:r>
      <w:r>
        <w:rPr>
          <w:rStyle w:val="Aucun"/>
          <w:u w:val="single"/>
          <w:rtl w:val="1"/>
        </w:rPr>
        <w:t>’</w:t>
      </w:r>
      <w:r>
        <w:rPr>
          <w:rStyle w:val="Aucun"/>
          <w:u w:val="single"/>
          <w:rtl w:val="0"/>
          <w:lang w:val="fr-FR"/>
        </w:rPr>
        <w:t>admettre le changement de sexe des mineurs</w:t>
      </w:r>
    </w:p>
    <w:p>
      <w:pPr>
        <w:pStyle w:val="Corps"/>
        <w:ind w:left="284" w:firstLine="0"/>
      </w:pPr>
    </w:p>
    <w:p>
      <w:pPr>
        <w:pStyle w:val="List Paragraph"/>
        <w:numPr>
          <w:ilvl w:val="0"/>
          <w:numId w:val="18"/>
        </w:numPr>
        <w:rPr>
          <w:lang w:val="fr-FR"/>
        </w:rPr>
      </w:pPr>
      <w:r>
        <w:rPr>
          <w:rStyle w:val="page number"/>
          <w:rtl w:val="0"/>
          <w:lang w:val="fr-FR"/>
        </w:rPr>
        <w:t>En droit</w:t>
      </w:r>
    </w:p>
    <w:p>
      <w:pPr>
        <w:pStyle w:val="Corps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Ne pas modifier cette partie 1</w:t>
      </w:r>
    </w:p>
    <w:p>
      <w:pPr>
        <w:pStyle w:val="Corps"/>
        <w:ind w:firstLine="0"/>
      </w:pPr>
    </w:p>
    <w:p>
      <w:pPr>
        <w:pStyle w:val="Corps"/>
        <w:ind w:left="284" w:firstLine="0"/>
      </w:pPr>
      <w:r>
        <w:rPr>
          <w:rStyle w:val="page number"/>
          <w:rtl w:val="0"/>
          <w:lang w:val="fr-FR"/>
        </w:rPr>
        <w:t>Il est possible pour une personne mineure de changer de sexe.</w:t>
      </w:r>
    </w:p>
    <w:p>
      <w:pPr>
        <w:pStyle w:val="Corps"/>
        <w:ind w:left="284" w:firstLine="0"/>
      </w:pPr>
      <w:r>
        <w:rPr>
          <w:rStyle w:val="page number"/>
          <w:rtl w:val="0"/>
          <w:lang w:val="fr-FR"/>
        </w:rPr>
        <w:t>Le silence de la loi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  <w:lang w:val="fr-FR"/>
        </w:rPr>
        <w:t>2016-1547 du 18 novembre 2016 de modernisation de la justice du XXI</w:t>
      </w:r>
      <w:r>
        <w:rPr>
          <w:rStyle w:val="Aucun"/>
          <w:vertAlign w:val="superscript"/>
          <w:rtl w:val="0"/>
        </w:rPr>
        <w:t>e</w:t>
      </w:r>
      <w:r>
        <w:rPr>
          <w:rStyle w:val="page number"/>
          <w:rtl w:val="0"/>
        </w:rPr>
        <w:t xml:space="preserve"> si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cle ne signifie pas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exclusion des personnes trans mineures du nouveau dispositif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gislatif. En effet,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en-US"/>
        </w:rPr>
        <w:t>article 61-5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voit que la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dure de changement d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 xml:space="preserve">tat civil est ouverte </w:t>
      </w:r>
      <w:r>
        <w:rPr>
          <w:rStyle w:val="page number"/>
          <w:rtl w:val="0"/>
          <w:lang w:val="fr-FR"/>
        </w:rPr>
        <w:t>à « </w:t>
      </w:r>
      <w:r>
        <w:rPr>
          <w:rStyle w:val="Aucun"/>
          <w:i w:val="1"/>
          <w:iCs w:val="1"/>
          <w:rtl w:val="0"/>
          <w:lang w:val="fr-FR"/>
        </w:rPr>
        <w:t xml:space="preserve">toute personne majeure ou mineure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mancip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e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  <w:lang w:val="fr-FR"/>
        </w:rPr>
        <w:t>. Par cons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quent, les mineurs trans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peuvent changer de sexe selon la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</w:rPr>
        <w:t>me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dure et les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mes formes que les majeurs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sans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accord de leurs 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sentants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gaux. Si le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gislateur a explicitement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vu cette possibilit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pour les mineurs lorsqu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ils sont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s, cela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exclut toutefois pas que les mineurs non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puissent changer de sexe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; cela suppose seulement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application des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dures de droit commun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pt-PT"/>
        </w:rPr>
        <w:t>ces fins.</w:t>
      </w:r>
    </w:p>
    <w:p>
      <w:pPr>
        <w:pStyle w:val="Corps"/>
        <w:ind w:left="284" w:firstLine="0"/>
      </w:pPr>
      <w:r>
        <w:rPr>
          <w:rStyle w:val="page number"/>
          <w:rtl w:val="0"/>
        </w:rPr>
        <w:t xml:space="preserve"> </w:t>
      </w:r>
    </w:p>
    <w:p>
      <w:pPr>
        <w:pStyle w:val="Corps"/>
        <w:ind w:left="284" w:firstLine="0"/>
      </w:pPr>
      <w:r>
        <w:rPr>
          <w:rStyle w:val="page number"/>
          <w:rtl w:val="0"/>
          <w:lang w:val="fr-FR"/>
        </w:rPr>
        <w:t>En ce qui concerne les personnes mineures non-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es, le silence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article 61-5 du Code civil ne signifie pas que celles-ci ne peuvent pas changer de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civil. Il signifie simplement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elles ne peuvent agir que 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sent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 par leurs parents (ou le 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gal) agissant conjointement en son nom. Si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61-5 du Code civil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cise explicitement que les mineurs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peuvent changer de sexe, c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parce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ils peuvent le faire sans 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sentation, comme tout adulte. Il faut comprendre </w:t>
      </w:r>
      <w:r>
        <w:rPr>
          <w:rStyle w:val="Aucun"/>
          <w:i w:val="1"/>
          <w:iCs w:val="1"/>
          <w:rtl w:val="0"/>
          <w:lang w:val="it-IT"/>
        </w:rPr>
        <w:t xml:space="preserve">a contrario </w:t>
      </w:r>
      <w:r>
        <w:rPr>
          <w:rStyle w:val="page number"/>
          <w:rtl w:val="0"/>
          <w:lang w:val="fr-FR"/>
        </w:rPr>
        <w:t xml:space="preserve">que les mineurs non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mancip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 ne peuvent changer de sexe que </w:t>
      </w:r>
      <w:r>
        <w:rPr>
          <w:rStyle w:val="Aucun"/>
          <w:i w:val="1"/>
          <w:iCs w:val="1"/>
          <w:rtl w:val="0"/>
          <w:lang w:val="it-IT"/>
        </w:rPr>
        <w:t>via</w:t>
      </w:r>
      <w:r>
        <w:rPr>
          <w:rStyle w:val="page number"/>
          <w:rtl w:val="0"/>
          <w:lang w:val="fr-FR"/>
        </w:rPr>
        <w:t xml:space="preserve"> la 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sentation de leur parents (ou 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gal) (conform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ment aux dispositions de droit commun relative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autorit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it-IT"/>
        </w:rPr>
        <w:t>parentale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vue par les articles 371 et suivants du Code civil). Ainsi en est-il, par exemple, sans que le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gislateur ne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ait pour autant sp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cifiquement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vu, des traitements hormonaux pour les adolescents qui changent de sexe.</w:t>
      </w:r>
    </w:p>
    <w:p>
      <w:pPr>
        <w:pStyle w:val="Corps"/>
        <w:ind w:firstLine="0"/>
      </w:pPr>
    </w:p>
    <w:p>
      <w:pPr>
        <w:pStyle w:val="Corps"/>
        <w:ind w:left="284" w:firstLine="0"/>
      </w:pPr>
      <w:r>
        <w:rPr>
          <w:rStyle w:val="page number"/>
          <w:rtl w:val="0"/>
          <w:lang w:val="fr-FR"/>
        </w:rPr>
        <w:t xml:space="preserve">Par ailleurs, </w:t>
      </w:r>
      <w:r>
        <w:rPr>
          <w:rStyle w:val="Aucun"/>
          <w:b w:val="1"/>
          <w:bCs w:val="1"/>
          <w:rtl w:val="0"/>
          <w:lang w:val="fr-FR"/>
        </w:rPr>
        <w:t xml:space="preserve">deux autres 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en-US"/>
        </w:rPr>
        <w:t>ments</w:t>
      </w:r>
      <w:r>
        <w:rPr>
          <w:rStyle w:val="page number"/>
          <w:rtl w:val="0"/>
          <w:lang w:val="fr-FR"/>
        </w:rPr>
        <w:t xml:space="preserve"> permettent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observer que, dans le silence de la loi, le droit commun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applique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it-IT"/>
        </w:rPr>
        <w:t>la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dure de changement de sexe des personnes trans mineures.</w:t>
      </w:r>
    </w:p>
    <w:p>
      <w:pPr>
        <w:pStyle w:val="Corps"/>
        <w:ind w:left="284" w:firstLine="0"/>
      </w:pPr>
      <w:r>
        <w:rPr>
          <w:rStyle w:val="Aucun"/>
          <w:b w:val="1"/>
          <w:bCs w:val="1"/>
          <w:rtl w:val="0"/>
          <w:lang w:val="fr-FR"/>
        </w:rPr>
        <w:t>En premier lieu</w:t>
      </w:r>
      <w:r>
        <w:rPr>
          <w:rStyle w:val="page number"/>
          <w:rtl w:val="0"/>
          <w:lang w:val="fr-FR"/>
        </w:rPr>
        <w:t xml:space="preserve">, il a toujours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possible, pour les mineurs, de changer 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nom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</w:rPr>
        <w:t>tat civil d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lors que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enfant est 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sent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par ses repr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sentants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gaux (pour des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cisions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s-ES_tradnl"/>
        </w:rPr>
        <w:t>centes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CA Versailles, 1e ch. A, 22 juin 2000 : JurisData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  <w:lang w:val="fr-FR"/>
        </w:rPr>
        <w:t>2000-134595 ; JCP G 2001, II, 10595, note Ph. Guez ; TGI Toulon, 7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c. 2012,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 xml:space="preserve">17/03602, </w:t>
      </w:r>
      <w:r>
        <w:rPr>
          <w:rStyle w:val="Aucun"/>
          <w:i w:val="1"/>
          <w:iCs w:val="1"/>
          <w:rtl w:val="0"/>
          <w:lang w:val="da-DK"/>
        </w:rPr>
        <w:t>AJ Famille</w:t>
      </w:r>
      <w:r>
        <w:rPr>
          <w:rStyle w:val="page number"/>
          <w:rtl w:val="0"/>
        </w:rPr>
        <w:t xml:space="preserve"> 2018, p. 121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et par TGI Versailles, 12 nov. 2019,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>RG 19/05947).</w:t>
      </w:r>
    </w:p>
    <w:p>
      <w:pPr>
        <w:pStyle w:val="Corps"/>
        <w:ind w:left="284" w:firstLine="0"/>
      </w:pPr>
    </w:p>
    <w:p>
      <w:pPr>
        <w:pStyle w:val="Corps"/>
        <w:ind w:left="284" w:firstLine="0"/>
      </w:pPr>
      <w:r>
        <w:rPr>
          <w:rStyle w:val="Aucun"/>
          <w:b w:val="1"/>
          <w:bCs w:val="1"/>
          <w:rtl w:val="0"/>
          <w:lang w:val="fr-FR"/>
        </w:rPr>
        <w:t>En second lieu</w:t>
      </w:r>
      <w:r>
        <w:rPr>
          <w:rStyle w:val="page number"/>
          <w:rtl w:val="0"/>
          <w:lang w:val="fr-FR"/>
        </w:rPr>
        <w:t>, le silence de la loi de 2016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explique principalement, comme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indique la lecture des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bats parlementaires, par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ignorance du ph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nom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ne par les parlementaires. En effet, selon eux, la question ne se serait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j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pos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que dans un seul cas de figure. Le caract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 exceptionnel du ph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nom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>ne ne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riterait alors pas que le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gislateur le 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glemente sp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cifiquement (Rapport de M. Yves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traigne, au nom de la commission des lois,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>839 (2015-2016), p. 109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en-US"/>
        </w:rPr>
        <w:t>; JOAN, 1</w:t>
      </w:r>
      <w:r>
        <w:rPr>
          <w:rStyle w:val="Aucun"/>
          <w:vertAlign w:val="superscript"/>
          <w:rtl w:val="0"/>
          <w:lang w:val="it-IT"/>
        </w:rPr>
        <w:t>è</w:t>
      </w:r>
      <w:r>
        <w:rPr>
          <w:rStyle w:val="Aucun"/>
          <w:vertAlign w:val="superscript"/>
          <w:rtl w:val="0"/>
        </w:rPr>
        <w:t>re</w:t>
      </w:r>
      <w:r>
        <w:rPr>
          <w:rStyle w:val="page number"/>
          <w:rtl w:val="0"/>
        </w:rPr>
        <w:t xml:space="preserve"> 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ance du 12/07/2016, p. 5330, etc.). Au regard de ces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ments, cette absence doit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ainsi lue comme un renvoi au droit commun.</w:t>
      </w:r>
    </w:p>
    <w:p>
      <w:pPr>
        <w:pStyle w:val="Corps"/>
        <w:ind w:left="284" w:firstLine="0"/>
      </w:pPr>
    </w:p>
    <w:p>
      <w:pPr>
        <w:pStyle w:val="Corps"/>
        <w:ind w:left="284" w:firstLine="0"/>
      </w:pPr>
      <w:r>
        <w:rPr>
          <w:rStyle w:val="page number"/>
          <w:rtl w:val="0"/>
          <w:lang w:val="fr-FR"/>
        </w:rPr>
        <w:t xml:space="preserve">En application du droit commun, le changement de sexe doit donc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autoris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.</w:t>
      </w:r>
    </w:p>
    <w:p>
      <w:pPr>
        <w:pStyle w:val="Corps"/>
        <w:ind w:left="284" w:firstLine="0"/>
      </w:pPr>
    </w:p>
    <w:p>
      <w:pPr>
        <w:pStyle w:val="Corps"/>
        <w:ind w:left="284" w:firstLine="0"/>
      </w:pPr>
      <w:r>
        <w:rPr>
          <w:rStyle w:val="page number"/>
          <w:rtl w:val="0"/>
          <w:lang w:val="fr-FR"/>
        </w:rPr>
        <w:t>Cette proc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dure est en outre la seule permettant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assurer le respect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en-US"/>
        </w:rPr>
        <w:t>t sup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rieur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enfant. En effet, il est dans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enfant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existe aucune discordance entre son apparence physique et son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tat civil.  Or, le droit fran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ais permet cette discordance d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lors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 autorise une transformation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apparence physique de la personne mineure trans. La conversion sexuelle des personnes mineures, notamment par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administration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un traitement hormonal, est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gale en droit fran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ais (le service de 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dopsyhiatrie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enfant et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adolescent dirig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par le Docteur Cohen prend en charge sur le plan psychiatrique mais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galement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dicamenteux des enfants depuis 2013). Comme le souligne A. Condat, </w:t>
      </w: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en-US"/>
        </w:rPr>
        <w:t>la WPATH, la United States Endocrine Society and la Netherlands Amsterdam Gender Clinic recommandent cette prise en charge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coce de la dysphorie de genre d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s l</w:t>
      </w:r>
      <w:r>
        <w:rPr>
          <w:rStyle w:val="Aucun"/>
          <w:i w:val="1"/>
          <w:iCs w:val="1"/>
          <w:rtl w:val="0"/>
          <w:lang w:val="fr-FR"/>
        </w:rPr>
        <w:t>’â</w:t>
      </w:r>
      <w:r>
        <w:rPr>
          <w:rStyle w:val="Aucun"/>
          <w:i w:val="1"/>
          <w:iCs w:val="1"/>
          <w:rtl w:val="0"/>
          <w:lang w:val="fr-FR"/>
        </w:rPr>
        <w:t>ge de 12 ans pour la suppression de la pubert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, avec possibilit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de transformation hormonale par administration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hormones sexuelles du sexe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sir</w:t>
      </w:r>
      <w:r>
        <w:rPr>
          <w:rStyle w:val="Aucun"/>
          <w:i w:val="1"/>
          <w:iCs w:val="1"/>
          <w:rtl w:val="0"/>
          <w:lang w:val="fr-FR"/>
        </w:rPr>
        <w:t xml:space="preserve">é à 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’â</w:t>
      </w:r>
      <w:r>
        <w:rPr>
          <w:rStyle w:val="Aucun"/>
          <w:i w:val="1"/>
          <w:iCs w:val="1"/>
          <w:rtl w:val="0"/>
          <w:lang w:val="fr-FR"/>
        </w:rPr>
        <w:t>ge de 16 ans (mais cette transformation est actuellement pratiqu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e d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s l</w:t>
      </w:r>
      <w:r>
        <w:rPr>
          <w:rStyle w:val="Aucun"/>
          <w:i w:val="1"/>
          <w:iCs w:val="1"/>
          <w:rtl w:val="0"/>
          <w:lang w:val="fr-FR"/>
        </w:rPr>
        <w:t>’â</w:t>
      </w:r>
      <w:r>
        <w:rPr>
          <w:rStyle w:val="Aucun"/>
          <w:i w:val="1"/>
          <w:iCs w:val="1"/>
          <w:rtl w:val="0"/>
          <w:lang w:val="fr-FR"/>
        </w:rPr>
        <w:t xml:space="preserve">ge de 14 ans par de nombreuses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quipes de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f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rence)</w:t>
      </w:r>
      <w:r>
        <w:rPr>
          <w:rStyle w:val="page number"/>
          <w:rtl w:val="0"/>
          <w:lang w:val="it-IT"/>
        </w:rPr>
        <w:t xml:space="preserve"> » </w:t>
      </w:r>
      <w:r>
        <w:rPr>
          <w:rStyle w:val="page number"/>
          <w:rtl w:val="0"/>
        </w:rPr>
        <w:t xml:space="preserve">(Condat A., </w:t>
      </w:r>
      <w:r>
        <w:rPr>
          <w:rStyle w:val="page number"/>
          <w:rtl w:val="0"/>
        </w:rPr>
        <w:t>« </w:t>
      </w:r>
      <w:r>
        <w:rPr>
          <w:rStyle w:val="page number"/>
          <w:rtl w:val="0"/>
          <w:lang w:val="fr-FR"/>
        </w:rPr>
        <w:t>Genre, sexe et 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: une soci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qui change, des pratiques aussi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  <w:lang w:val="nl-NL"/>
        </w:rPr>
        <w:t>, Neuropsychiatrie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enfance et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pt-PT"/>
        </w:rPr>
        <w:t>adolescence, 64(2016), p. 207</w:t>
      </w:r>
      <w:r>
        <w:rPr>
          <w:rStyle w:val="page number"/>
          <w:rtl w:val="0"/>
        </w:rPr>
        <w:t>–</w:t>
      </w:r>
      <w:r>
        <w:rPr>
          <w:rStyle w:val="page number"/>
          <w:rtl w:val="0"/>
          <w:lang w:val="fr-FR"/>
        </w:rPr>
        <w:t>209). Le droit fran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ais autorise plus largement les traitements 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dicaux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lorsqu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ils n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ont pas stricto sensu un but curatif (et sans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accord des deux titulaires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autorit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it-IT"/>
        </w:rPr>
        <w:t>parentale) d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lors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ils sont administr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dans le seul 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enfant (Cass., 1</w:t>
      </w:r>
      <w:r>
        <w:rPr>
          <w:rStyle w:val="Aucun"/>
          <w:vertAlign w:val="superscript"/>
          <w:rtl w:val="0"/>
        </w:rPr>
        <w:t>e</w:t>
      </w:r>
      <w:r>
        <w:rPr>
          <w:rStyle w:val="page number"/>
          <w:rtl w:val="0"/>
        </w:rPr>
        <w:t xml:space="preserve"> civ., 22 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v. 2017,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 xml:space="preserve">16-14.351,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propos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opportunit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administration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hormones de croissance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un enfant dans un contexte de conflit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autorit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it-IT"/>
        </w:rPr>
        <w:t xml:space="preserve">parentale). </w:t>
      </w:r>
    </w:p>
    <w:p>
      <w:pPr>
        <w:pStyle w:val="Corps"/>
        <w:ind w:left="284" w:firstLine="0"/>
      </w:pPr>
    </w:p>
    <w:p>
      <w:pPr>
        <w:pStyle w:val="Corps"/>
        <w:ind w:left="284" w:firstLine="0"/>
        <w:rPr>
          <w:rStyle w:val="Aucun"/>
          <w:shd w:val="clear" w:color="auto" w:fill="ffff00"/>
        </w:rPr>
      </w:pPr>
      <w:r>
        <w:rPr>
          <w:rStyle w:val="page number"/>
          <w:rtl w:val="0"/>
          <w:lang w:val="fr-FR"/>
        </w:rPr>
        <w:t>En outre, le droit fran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 xml:space="preserve">ais permet une discordance entre comportement social et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tat civil d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lors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il explicitement le changement 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 pour les mineurs. Celle-ci est particuli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 xml:space="preserve">rement difficile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vivre pour les enfants,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guli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rement victimes de violences, de harc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lement et qui connaissent un taux de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pression et de suicides tr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 xml:space="preserve">s importants (sur ces aspects, Erik Schneider, </w:t>
      </w:r>
      <w:r>
        <w:rPr>
          <w:rStyle w:val="Aucun"/>
          <w:i w:val="1"/>
          <w:iCs w:val="1"/>
          <w:rtl w:val="0"/>
          <w:lang w:val="fr-FR"/>
        </w:rPr>
        <w:t>Les droits des enfants intersexes et trans</w:t>
      </w:r>
      <w:r>
        <w:rPr>
          <w:rStyle w:val="Aucun"/>
          <w:i w:val="1"/>
          <w:iCs w:val="1"/>
          <w:rtl w:val="1"/>
        </w:rPr>
        <w:t xml:space="preserve">’ </w:t>
      </w:r>
      <w:r>
        <w:rPr>
          <w:rStyle w:val="Aucun"/>
          <w:i w:val="1"/>
          <w:iCs w:val="1"/>
          <w:rtl w:val="0"/>
          <w:lang w:val="fr-FR"/>
        </w:rPr>
        <w:t>sont-ils respect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 en Europe ? Une perspective</w:t>
      </w:r>
      <w:r>
        <w:rPr>
          <w:rStyle w:val="page number"/>
          <w:rtl w:val="0"/>
        </w:rPr>
        <w:t xml:space="preserve">, nov. 2013,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ditions du Conseil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Europe). Partant, le refus du changement de sexe constituera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cessairement une atteinte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en-US"/>
        </w:rPr>
        <w:t>son 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en-US"/>
        </w:rPr>
        <w:t>t sup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rieur. Comme pour les personnes majeures, les personnes trans mineures vont en effet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</w:rPr>
        <w:t>tre amen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senter des documents comportant la mention de leur sexe -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instar des dipl</w:t>
      </w:r>
      <w:r>
        <w:rPr>
          <w:rStyle w:val="page number"/>
          <w:rtl w:val="0"/>
        </w:rPr>
        <w:t>ô</w:t>
      </w:r>
      <w:r>
        <w:rPr>
          <w:rStyle w:val="page number"/>
          <w:rtl w:val="0"/>
          <w:lang w:val="es-ES_tradnl"/>
        </w:rPr>
        <w:t xml:space="preserve">mes -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des tiers et durant une dur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e tr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longue (ainsi en est-il notamment du dipl</w:t>
      </w:r>
      <w:r>
        <w:rPr>
          <w:rStyle w:val="page number"/>
          <w:rtl w:val="0"/>
        </w:rPr>
        <w:t>ô</w:t>
      </w:r>
      <w:r>
        <w:rPr>
          <w:rStyle w:val="page number"/>
          <w:rtl w:val="0"/>
          <w:lang w:val="fr-FR"/>
        </w:rPr>
        <w:t>me du baccalaur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at ou du brevet des coll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 xml:space="preserve">ges qui mentionnent </w:t>
      </w:r>
      <w:r>
        <w:rPr>
          <w:rStyle w:val="page number"/>
          <w:rtl w:val="0"/>
        </w:rPr>
        <w:t>« </w:t>
      </w:r>
      <w:r>
        <w:rPr>
          <w:rStyle w:val="page number"/>
          <w:rtl w:val="0"/>
          <w:lang w:val="fr-FR"/>
        </w:rPr>
        <w:t>Monsieur</w:t>
      </w:r>
      <w:r>
        <w:rPr>
          <w:rStyle w:val="page number"/>
          <w:rtl w:val="0"/>
          <w:lang w:val="it-IT"/>
        </w:rPr>
        <w:t xml:space="preserve"> » </w:t>
      </w:r>
      <w:r>
        <w:rPr>
          <w:rStyle w:val="page number"/>
          <w:rtl w:val="0"/>
        </w:rPr>
        <w:t xml:space="preserve">ou </w:t>
      </w:r>
      <w:r>
        <w:rPr>
          <w:rStyle w:val="page number"/>
          <w:rtl w:val="0"/>
        </w:rPr>
        <w:t>« </w:t>
      </w:r>
      <w:r>
        <w:rPr>
          <w:rStyle w:val="page number"/>
          <w:rtl w:val="0"/>
          <w:lang w:val="pt-PT"/>
        </w:rPr>
        <w:t>Madame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  <w:lang w:val="it-IT"/>
        </w:rPr>
        <w:t>). La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sentation de ces documents supposera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avoir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expliquer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des tiers un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 extr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mement personnel de sa vie priv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e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et entra</w:t>
      </w:r>
      <w:r>
        <w:rPr>
          <w:rStyle w:val="page number"/>
          <w:rtl w:val="0"/>
        </w:rPr>
        <w:t>î</w:t>
      </w:r>
      <w:r>
        <w:rPr>
          <w:rStyle w:val="page number"/>
          <w:rtl w:val="0"/>
          <w:lang w:val="fr-FR"/>
        </w:rPr>
        <w:t xml:space="preserve">nera donc une atteinte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en-US"/>
        </w:rPr>
        <w:t>t sup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rieur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enfant.</w:t>
      </w:r>
    </w:p>
    <w:p>
      <w:pPr>
        <w:pStyle w:val="Corps"/>
        <w:ind w:left="284" w:firstLine="0"/>
      </w:pPr>
      <w:r>
        <w:rPr>
          <w:rStyle w:val="page number"/>
          <w:rtl w:val="0"/>
          <w:lang w:val="fr-FR"/>
        </w:rPr>
        <w:t>En ce sens, la CEDH a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ailleurs jug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es-ES_tradnl"/>
        </w:rPr>
        <w:t>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une telle discordance porte atteinte au droit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la vie priv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(Cour EDH, Affaire B c/ France, 25 mars 1992, Req.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13343/87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; Cour EDH,  Y.Y. c/Turquie, 10 mars 2015, Req.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14793/08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; Cour EDH, A. P., Nicot et Gar</w:t>
      </w:r>
      <w:r>
        <w:rPr>
          <w:rStyle w:val="page number"/>
          <w:rtl w:val="0"/>
        </w:rPr>
        <w:t>ç</w:t>
      </w:r>
      <w:r>
        <w:rPr>
          <w:rStyle w:val="page number"/>
          <w:rtl w:val="0"/>
          <w:lang w:val="fr-FR"/>
        </w:rPr>
        <w:t>on c/France, 6 avril 2017,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</w:rPr>
        <w:t>te n</w:t>
      </w:r>
      <w:r>
        <w:rPr>
          <w:rStyle w:val="page number"/>
          <w:rtl w:val="0"/>
          <w:lang w:val="it-IT"/>
        </w:rPr>
        <w:t xml:space="preserve">° </w:t>
      </w:r>
      <w:r>
        <w:rPr>
          <w:rStyle w:val="page number"/>
          <w:rtl w:val="0"/>
        </w:rPr>
        <w:t>79885/12, 52471/13 et 52596/13)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; cela vaut tant pour les personnes majeures que pour les personnes mineures. En effet,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atteinte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la vie priv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e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explique par les violences et les discriminations que peut subir une personne trans. Or, il est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vident que ces violences et ces discriminations peuvent intervenir quel que soit l</w:t>
      </w:r>
      <w:r>
        <w:rPr>
          <w:rStyle w:val="page number"/>
          <w:rtl w:val="0"/>
          <w:lang w:val="fr-FR"/>
        </w:rPr>
        <w:t>’â</w:t>
      </w:r>
      <w:r>
        <w:rPr>
          <w:rStyle w:val="page number"/>
          <w:rtl w:val="0"/>
          <w:lang w:val="fr-FR"/>
        </w:rPr>
        <w:t>ge de la personne trans concern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it-IT"/>
        </w:rPr>
        <w:t>e.</w:t>
      </w:r>
    </w:p>
    <w:p>
      <w:pPr>
        <w:pStyle w:val="Corps"/>
        <w:ind w:left="284" w:firstLine="0"/>
      </w:pPr>
    </w:p>
    <w:p>
      <w:pPr>
        <w:pStyle w:val="Corps"/>
        <w:ind w:left="284" w:firstLine="0"/>
      </w:pPr>
      <w:r>
        <w:rPr>
          <w:rStyle w:val="page number"/>
          <w:rtl w:val="0"/>
        </w:rPr>
        <w:t>C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est notamment pour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viter de telles discriminations, que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autres droits europ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ens,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instar du droit allemand, du droit belge ou encore du droit norv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gien, autorisent le changement de sexe des personnes trans mineures. Plus encore, le contexte europ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en est aujourd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hui marqu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par la prise en compte des droits des personnes trans et du respect croissant de leurs droits fondamentaux. La loi de 2016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inscrit dans cette tendance qui ne saurait exclure les personnes mineures.</w:t>
      </w:r>
    </w:p>
    <w:p>
      <w:pPr>
        <w:pStyle w:val="Corps"/>
        <w:ind w:firstLine="0"/>
        <w:rPr>
          <w:rStyle w:val="Aucun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1-"/>
        <w:numPr>
          <w:ilvl w:val="0"/>
          <w:numId w:val="18"/>
        </w:numPr>
        <w:rPr>
          <w:lang w:val="fr-FR"/>
        </w:rPr>
      </w:pPr>
      <w:r>
        <w:rPr>
          <w:rStyle w:val="page number"/>
          <w:rtl w:val="0"/>
          <w:lang w:val="fr-FR"/>
        </w:rPr>
        <w:t>En l</w:t>
      </w:r>
      <w:r>
        <w:rPr>
          <w:rStyle w:val="page number"/>
          <w:rtl w:val="0"/>
          <w:lang w:val="fr-FR"/>
        </w:rPr>
        <w:t>’</w:t>
      </w:r>
      <w:r>
        <w:rPr>
          <w:rStyle w:val="page number"/>
          <w:rtl w:val="0"/>
          <w:lang w:val="fr-FR"/>
        </w:rPr>
        <w:t>esp</w:t>
      </w:r>
      <w:r>
        <w:rPr>
          <w:rStyle w:val="page number"/>
          <w:rtl w:val="0"/>
          <w:lang w:val="fr-FR"/>
        </w:rPr>
        <w:t>è</w:t>
      </w:r>
      <w:r>
        <w:rPr>
          <w:rStyle w:val="page number"/>
          <w:rtl w:val="0"/>
          <w:lang w:val="fr-FR"/>
        </w:rPr>
        <w:t>ce</w:t>
      </w:r>
    </w:p>
    <w:p>
      <w:pPr>
        <w:pStyle w:val="Corps"/>
        <w:ind w:firstLine="0"/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firstLine="0"/>
      </w:pPr>
      <w:r>
        <w:rPr>
          <w:rStyle w:val="Aucun"/>
          <w:i w:val="1"/>
          <w:iCs w:val="1"/>
          <w:rtl w:val="0"/>
          <w:lang w:val="fr-FR"/>
        </w:rPr>
        <w:t>Racontez les difficult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 rencontr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es au quotidien</w:t>
      </w:r>
      <w:r>
        <w:rPr>
          <w:rStyle w:val="Aucun"/>
          <w:i w:val="1"/>
          <w:iCs w:val="1"/>
          <w:rtl w:val="0"/>
        </w:rPr>
        <w:t> </w:t>
      </w:r>
      <w:r>
        <w:rPr>
          <w:rStyle w:val="Aucun"/>
          <w:i w:val="1"/>
          <w:iCs w:val="1"/>
          <w:rtl w:val="0"/>
          <w:lang w:val="fr-FR"/>
        </w:rPr>
        <w:t xml:space="preserve">: pour les voyages, les vestiaires lors des cours de sport, un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ventuel service national universel, les dipl</w:t>
      </w:r>
      <w:r>
        <w:rPr>
          <w:rStyle w:val="Aucun"/>
          <w:i w:val="1"/>
          <w:iCs w:val="1"/>
          <w:rtl w:val="0"/>
        </w:rPr>
        <w:t>ô</w:t>
      </w:r>
      <w:r>
        <w:rPr>
          <w:rStyle w:val="Aucun"/>
          <w:i w:val="1"/>
          <w:iCs w:val="1"/>
          <w:rtl w:val="0"/>
          <w:lang w:val="fr-FR"/>
        </w:rPr>
        <w:t>mes scolaires</w:t>
      </w:r>
      <w:r>
        <w:rPr>
          <w:rStyle w:val="page number"/>
          <w:rtl w:val="0"/>
        </w:rPr>
        <w:t xml:space="preserve"> </w:t>
      </w:r>
    </w:p>
    <w:p>
      <w:pPr>
        <w:pStyle w:val="Corps"/>
        <w:ind w:firstLine="0"/>
        <w:rPr>
          <w:rStyle w:val="Aucun"/>
          <w:i w:val="1"/>
          <w:iCs w:val="1"/>
        </w:rPr>
      </w:pPr>
    </w:p>
    <w:p>
      <w:pPr>
        <w:pStyle w:val="Corps"/>
        <w:ind w:firstLine="0"/>
      </w:pPr>
      <w:r>
        <w:rPr>
          <w:rStyle w:val="Aucun"/>
          <w:i w:val="1"/>
          <w:iCs w:val="1"/>
          <w:rtl w:val="0"/>
          <w:lang w:val="fr-FR"/>
        </w:rPr>
        <w:t>Exemple de formulation (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adapter en fonction de votre situation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  <w:r>
        <w:rPr>
          <w:rStyle w:val="page number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>il est particuli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rement difficile pour notre enfant de se voir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en-US"/>
        </w:rPr>
        <w:t>sign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comme une femme/homme sur certains documents et de devoir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senter des documents administratifs indiquant un sexe f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pt-PT"/>
        </w:rPr>
        <w:t xml:space="preserve">minin/masculin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</w:rPr>
        <w:t>l</w:t>
      </w:r>
      <w:r>
        <w:rPr>
          <w:rStyle w:val="Aucun"/>
          <w:i w:val="1"/>
          <w:iCs w:val="1"/>
          <w:rtl w:val="0"/>
          <w:lang w:val="fr-FR"/>
        </w:rPr>
        <w:t>’é</w:t>
      </w:r>
      <w:r>
        <w:rPr>
          <w:rStyle w:val="Aucun"/>
          <w:i w:val="1"/>
          <w:iCs w:val="1"/>
          <w:rtl w:val="0"/>
          <w:lang w:val="fr-FR"/>
        </w:rPr>
        <w:t>tat civil, en contradiction totale avec le sexe per</w:t>
      </w:r>
      <w:r>
        <w:rPr>
          <w:rStyle w:val="Aucun"/>
          <w:i w:val="1"/>
          <w:iCs w:val="1"/>
          <w:rtl w:val="0"/>
        </w:rPr>
        <w:t>ç</w:t>
      </w:r>
      <w:r>
        <w:rPr>
          <w:rStyle w:val="Aucun"/>
          <w:i w:val="1"/>
          <w:iCs w:val="1"/>
          <w:rtl w:val="0"/>
          <w:lang w:val="fr-FR"/>
        </w:rPr>
        <w:t>u. Son sexe est indiqu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sur sa carte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it-IT"/>
        </w:rPr>
        <w:t>identit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, que nous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sentons lorsque nous voyageons avec lui, et s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il n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obtient pas son changement de sexe avant les premi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 xml:space="preserve">res 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preuves du baccalaur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at, qui porte la mention du sexe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travers la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signation de </w:t>
      </w:r>
      <w:r>
        <w:rPr>
          <w:rStyle w:val="Aucun"/>
          <w:i w:val="1"/>
          <w:iCs w:val="1"/>
          <w:rtl w:val="0"/>
        </w:rPr>
        <w:t>« </w:t>
      </w:r>
      <w:r>
        <w:rPr>
          <w:rStyle w:val="Aucun"/>
          <w:i w:val="1"/>
          <w:iCs w:val="1"/>
          <w:rtl w:val="0"/>
          <w:lang w:val="pt-PT"/>
        </w:rPr>
        <w:t>Madame</w:t>
      </w:r>
      <w:r>
        <w:rPr>
          <w:rStyle w:val="Aucun"/>
          <w:i w:val="1"/>
          <w:iCs w:val="1"/>
          <w:rtl w:val="0"/>
          <w:lang w:val="it-IT"/>
        </w:rPr>
        <w:t xml:space="preserve"> » </w:t>
      </w:r>
      <w:r>
        <w:rPr>
          <w:rStyle w:val="Aucun"/>
          <w:i w:val="1"/>
          <w:iCs w:val="1"/>
          <w:rtl w:val="0"/>
          <w:lang w:val="fr-FR"/>
        </w:rPr>
        <w:t xml:space="preserve">ou de </w:t>
      </w:r>
      <w:r>
        <w:rPr>
          <w:rStyle w:val="Aucun"/>
          <w:i w:val="1"/>
          <w:iCs w:val="1"/>
          <w:rtl w:val="0"/>
        </w:rPr>
        <w:t>« </w:t>
      </w:r>
      <w:r>
        <w:rPr>
          <w:rStyle w:val="Aucun"/>
          <w:i w:val="1"/>
          <w:iCs w:val="1"/>
          <w:rtl w:val="0"/>
          <w:lang w:val="fr-FR"/>
        </w:rPr>
        <w:t>Monsieur</w:t>
      </w:r>
      <w:r>
        <w:rPr>
          <w:rStyle w:val="Aucun"/>
          <w:i w:val="1"/>
          <w:iCs w:val="1"/>
          <w:rtl w:val="0"/>
        </w:rPr>
        <w:t> »</w:t>
      </w:r>
      <w:r>
        <w:rPr>
          <w:rStyle w:val="Aucun"/>
          <w:i w:val="1"/>
          <w:iCs w:val="1"/>
          <w:rtl w:val="0"/>
          <w:lang w:val="fr-FR"/>
        </w:rPr>
        <w:t>, ce dipl</w:t>
      </w:r>
      <w:r>
        <w:rPr>
          <w:rStyle w:val="Aucun"/>
          <w:i w:val="1"/>
          <w:iCs w:val="1"/>
          <w:rtl w:val="0"/>
        </w:rPr>
        <w:t>ô</w:t>
      </w:r>
      <w:r>
        <w:rPr>
          <w:rStyle w:val="Aucun"/>
          <w:i w:val="1"/>
          <w:iCs w:val="1"/>
          <w:rtl w:val="0"/>
          <w:lang w:val="fr-FR"/>
        </w:rPr>
        <w:t>me qui le suivra pendant des ann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es apr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s sa majorit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</w:rPr>
        <w:t>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v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 xml:space="preserve">lera sa transition, ce qui constituerait pour lui une atteinte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sa vie priv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e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une particuli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re violence</w:t>
      </w:r>
      <w:r>
        <w:rPr>
          <w:rStyle w:val="Aucun"/>
          <w:i w:val="1"/>
          <w:iCs w:val="1"/>
          <w:rtl w:val="0"/>
        </w:rPr>
        <w:t> »</w:t>
      </w:r>
      <w:r>
        <w:rPr>
          <w:rStyle w:val="Aucun"/>
          <w:i w:val="1"/>
          <w:iCs w:val="1"/>
          <w:rtl w:val="0"/>
        </w:rPr>
        <w:t>. L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absence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</w:rPr>
        <w:t>ad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quation entre son sexe per</w:t>
      </w:r>
      <w:r>
        <w:rPr>
          <w:rStyle w:val="Aucun"/>
          <w:i w:val="1"/>
          <w:iCs w:val="1"/>
          <w:rtl w:val="0"/>
        </w:rPr>
        <w:t>ç</w:t>
      </w:r>
      <w:r>
        <w:rPr>
          <w:rStyle w:val="Aucun"/>
          <w:i w:val="1"/>
          <w:iCs w:val="1"/>
          <w:rtl w:val="0"/>
          <w:lang w:val="fr-FR"/>
        </w:rPr>
        <w:t>u et ses documents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it-IT"/>
        </w:rPr>
        <w:t>identit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 xml:space="preserve">le contraignent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</w:rPr>
        <w:t>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ler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guli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rement sa condition de naissance. Cette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lation contrainte, attentatoire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sa vie priv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e et tr</w:t>
      </w:r>
      <w:r>
        <w:rPr>
          <w:rStyle w:val="Aucun"/>
          <w:i w:val="1"/>
          <w:iCs w:val="1"/>
          <w:rtl w:val="0"/>
          <w:lang w:val="it-IT"/>
        </w:rPr>
        <w:t>è</w:t>
      </w:r>
      <w:r>
        <w:rPr>
          <w:rStyle w:val="Aucun"/>
          <w:i w:val="1"/>
          <w:iCs w:val="1"/>
          <w:rtl w:val="0"/>
          <w:lang w:val="fr-FR"/>
        </w:rPr>
        <w:t>s violente psychiquement pour lui au quotidien,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autant plus choquante qu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il a 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ores et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j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chang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</w:rPr>
        <w:t>de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nom et qu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il est aujourd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hui impossible de deviner qu</w:t>
      </w:r>
      <w:r>
        <w:rPr>
          <w:rStyle w:val="Aucun"/>
          <w:i w:val="1"/>
          <w:iCs w:val="1"/>
          <w:rtl w:val="1"/>
        </w:rPr>
        <w:t>’</w:t>
      </w:r>
      <w:r>
        <w:rPr>
          <w:rStyle w:val="Aucun"/>
          <w:i w:val="1"/>
          <w:iCs w:val="1"/>
          <w:rtl w:val="0"/>
          <w:lang w:val="fr-FR"/>
        </w:rPr>
        <w:t>il a proc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d</w:t>
      </w:r>
      <w:r>
        <w:rPr>
          <w:rStyle w:val="Aucun"/>
          <w:i w:val="1"/>
          <w:iCs w:val="1"/>
          <w:rtl w:val="0"/>
          <w:lang w:val="fr-FR"/>
        </w:rPr>
        <w:t xml:space="preserve">é à </w:t>
      </w:r>
      <w:r>
        <w:rPr>
          <w:rStyle w:val="Aucun"/>
          <w:i w:val="1"/>
          <w:iCs w:val="1"/>
          <w:rtl w:val="0"/>
          <w:lang w:val="fr-FR"/>
        </w:rPr>
        <w:t>une transition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</w:rPr>
        <w:t>.</w:t>
      </w:r>
    </w:p>
    <w:p>
      <w:pPr>
        <w:pStyle w:val="Corps"/>
        <w:ind w:firstLine="0"/>
        <w:rPr>
          <w:rStyle w:val="page number"/>
        </w:rPr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Cette situation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affecte sur les plans moraux et psychologiques et les probl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mes auxquels il est confront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sont moins occasionn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par sa transidentit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ou son sexe que par la discordance entre son apparence et ses documents. Nous 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moignons, comme toutes les personnes qui le connaissent, que son mal-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identitaire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it-IT"/>
        </w:rPr>
        <w:t>origine s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efface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mesure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reconnu sa v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ritable identit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. Son changement de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nom a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une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tape importante. Il est plus heureux mais aussi plus appr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ci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depuis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pt-PT"/>
        </w:rPr>
        <w:t>il a identifi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>la raison pour laquelle il se sentait en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calage. Sa reconnaissance comme homme/femme le rend beaucoup plus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panoui. En cons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quence, nous sollicitons au nom de [pr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noms et nom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enfant] et dans son 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 la modification de la mention du sexe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>tat civil conform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ment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la nouvelle 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gislation en vigueur.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Ainsi, et conform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ment aux exigences pos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 par les dispositions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s-ES_tradnl"/>
        </w:rPr>
        <w:t xml:space="preserve">vues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article 61-5 du Code civil, les faits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unis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appui de cette requ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te apportent la preuve que la mention relative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son sexe dans les actes de l'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tat civil ne correspond pas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celui dans lequel notre enfant se pr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sente et dans lequel il est connu.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</w:rPr>
        <w:t>C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est la raison pour laquelle le Tribunal judiciaire de [ville] ne manquera pas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ordonner la suppression du sexe 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minin/masculin pour le remplacer par la mention de sexe masculin/f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minin sur son acte de naissance.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u w:val="single"/>
        </w:rPr>
      </w:pP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l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 xml:space="preserve">ments probatoires 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documents mettant en lumi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it-IT"/>
        </w:rPr>
        <w:t>re la discordance</w:t>
      </w:r>
      <w:r>
        <w:rPr>
          <w:rStyle w:val="page number"/>
          <w:rtl w:val="0"/>
        </w:rPr>
        <w:t> </w:t>
      </w:r>
    </w:p>
    <w:p>
      <w:pPr>
        <w:pStyle w:val="Corps"/>
        <w:ind w:firstLine="0"/>
      </w:pPr>
      <w:r>
        <w:rPr>
          <w:rStyle w:val="page number"/>
          <w:rtl w:val="0"/>
        </w:rPr>
        <w:t>Annexe n</w:t>
      </w:r>
      <w:r>
        <w:rPr>
          <w:rStyle w:val="page number"/>
          <w:rtl w:val="0"/>
          <w:lang w:val="it-IT"/>
        </w:rPr>
        <w:t>°</w:t>
      </w:r>
      <w:r>
        <w:rPr>
          <w:rStyle w:val="page number"/>
          <w:rtl w:val="0"/>
        </w:rPr>
        <w:t>X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: attestation de la personne mineure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; attestations des tiers (et notamment des parents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prouvant les difficult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quotidienne)</w:t>
      </w:r>
    </w:p>
    <w:p>
      <w:pPr>
        <w:pStyle w:val="Corps"/>
        <w:ind w:firstLine="0"/>
      </w:pPr>
      <w:r>
        <w:rPr>
          <w:rStyle w:val="page number"/>
          <w:rtl w:val="0"/>
        </w:rPr>
        <w:t>…</w:t>
      </w:r>
    </w:p>
    <w:p>
      <w:pPr>
        <w:pStyle w:val="Corps"/>
        <w:ind w:firstLine="0"/>
      </w:pPr>
    </w:p>
    <w:p>
      <w:pPr>
        <w:pStyle w:val="Corps"/>
        <w:ind w:firstLine="0"/>
        <w:rPr>
          <w:rStyle w:val="Aucun"/>
          <w:b w:val="1"/>
          <w:bCs w:val="1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[C- Sur la modification de la mention des pr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noms]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List Paragraph"/>
        <w:numPr>
          <w:ilvl w:val="0"/>
          <w:numId w:val="20"/>
        </w:numPr>
        <w:bidi w:val="0"/>
        <w:ind w:right="0"/>
        <w:jc w:val="both"/>
        <w:rPr>
          <w:b w:val="1"/>
          <w:bCs w:val="1"/>
          <w:outline w:val="0"/>
          <w:color w:val="0070c0"/>
          <w:rtl w:val="0"/>
          <w:lang w:val="fr-FR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En droit</w:t>
      </w: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Ne pas modifier cette partie 1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Le changement de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 seul rel</w:t>
      </w:r>
      <w:r>
        <w:rPr>
          <w:rStyle w:val="Aucun"/>
          <w:outline w:val="0"/>
          <w:color w:val="0070c0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è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ve d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sormais de la seule comp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tence des officiers d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tat civil. 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Toutefois, par d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rogation aux dispositions de l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article 60 du Code civil issu de la m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ê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me loi n</w:t>
      </w:r>
      <w:r>
        <w:rPr>
          <w:rStyle w:val="Aucun"/>
          <w:outline w:val="0"/>
          <w:color w:val="0070c0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°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2016-1547 du 18 novembre 2016 et modifiant les modalit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 de changement de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nom, l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article 61-6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voit express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ment dans son dernier alin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es-ES_tradnl"/>
          <w14:textFill>
            <w14:solidFill>
              <w14:srgbClr w14:val="0070C0"/>
            </w14:solidFill>
          </w14:textFill>
        </w:rPr>
        <w:t xml:space="preserve">a que 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« 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Le tribunal constate que le demandeur satisfait aux conditions fix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es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à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l'article 61-5 et ordonne la modification de la mention relative au sexe ainsi que, le cas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ch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ant, des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noms, dans les actes de l'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tat civil.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 »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List Paragraph"/>
        <w:numPr>
          <w:ilvl w:val="0"/>
          <w:numId w:val="20"/>
        </w:numPr>
        <w:bidi w:val="0"/>
        <w:ind w:right="0"/>
        <w:jc w:val="both"/>
        <w:rPr>
          <w:b w:val="1"/>
          <w:bCs w:val="1"/>
          <w:outline w:val="0"/>
          <w:color w:val="0070c0"/>
          <w:rtl w:val="0"/>
          <w:lang w:val="fr-FR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En l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esp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è</w:t>
      </w:r>
      <w:r>
        <w:rPr>
          <w:rStyle w:val="Aucun"/>
          <w:b w:val="1"/>
          <w:bCs w:val="1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ce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Il/elle est pleinement socialement reconnu/e sous le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 masculin/f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minin de 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nom d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usage], comme cela est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tabli par les multiples attestations. Les personnes qui le/la connaissent de longue date le/la reconnaissent d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sormais sous ce seul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nom. Les autres ignorent qu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il/elle en a port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é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un autre. Notre enfant ne se reconnait pas dans son ancien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nom qui lui semble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ê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tre celui d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une femme/masculin et qui n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est pas lui/elle.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Nous sollicitons, au nom de notre enfant, ainsi que les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 de 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 revendiqu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s] figurent en lieu et place des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noms 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 actuellement mentionn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s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à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l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tat civil] actuellement mentionn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s sur mon 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tat civil.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val="single"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val="single" w:color="0070c0"/>
          <w:rtl w:val="0"/>
          <w14:textFill>
            <w14:solidFill>
              <w14:srgbClr w14:val="0070C0"/>
            </w14:solidFill>
          </w14:textFill>
        </w:rPr>
        <w:t>l</w:t>
      </w:r>
      <w:r>
        <w:rPr>
          <w:rStyle w:val="Aucun"/>
          <w:outline w:val="0"/>
          <w:color w:val="0070c0"/>
          <w:u w:val="single"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val="single" w:color="0070c0"/>
          <w:rtl w:val="0"/>
          <w:lang w:val="fr-FR"/>
          <w14:textFill>
            <w14:solidFill>
              <w14:srgbClr w14:val="0070C0"/>
            </w14:solidFill>
          </w14:textFill>
        </w:rPr>
        <w:t>ments probatoires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: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Annexe n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° 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X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: attestations famille/ami.es/coll</w:t>
      </w:r>
      <w:r>
        <w:rPr>
          <w:rStyle w:val="Aucun"/>
          <w:outline w:val="0"/>
          <w:color w:val="0070c0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è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gues, etc.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…</w:t>
      </w: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ind w:firstLine="0"/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:rtl w:val="0"/>
          <w:lang w:val="es-ES_tradnl"/>
          <w14:textFill>
            <w14:solidFill>
              <w14:srgbClr w14:val="0070C0"/>
            </w14:solidFill>
          </w14:textFill>
        </w:rPr>
        <w:t>En l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esp</w:t>
      </w:r>
      <w:r>
        <w:rPr>
          <w:rStyle w:val="Aucun"/>
          <w:outline w:val="0"/>
          <w:color w:val="0070c0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è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ce, le Tribunal judiciaire de [ville] ordonnera la suppression de mes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noms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 xml:space="preserve">à 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l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’é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tat civil pour les remplacer par mes 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noms d</w:t>
      </w:r>
      <w:r>
        <w:rPr>
          <w:rStyle w:val="Aucun"/>
          <w:outline w:val="0"/>
          <w:color w:val="0070c0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usage</w:t>
      </w:r>
      <w:r>
        <w:rPr>
          <w:rStyle w:val="Aucun"/>
          <w:outline w:val="0"/>
          <w:color w:val="0070c0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outline w:val="0"/>
          <w:color w:val="0070c0"/>
          <w:u w:color="0070c0"/>
          <w:rtl w:val="0"/>
          <w:lang w:val="pt-PT"/>
          <w14:textFill>
            <w14:solidFill>
              <w14:srgbClr w14:val="0070C0"/>
            </w14:solidFill>
          </w14:textFill>
        </w:rPr>
        <w:t>[pr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noms revendiqu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outline w:val="0"/>
          <w:color w:val="0070c0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s] sur mon acte de naissance.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en-US"/>
        </w:rPr>
        <w:t>PAR CES MOTIFS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Il est demand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pt-PT"/>
        </w:rPr>
        <w:t xml:space="preserve">au Tribunal, 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Vu les articles 61-5 et suivants du Code civil, de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- Dire que </w:t>
      </w:r>
      <w:r>
        <w:rPr>
          <w:rStyle w:val="Aucun"/>
          <w:outline w:val="0"/>
          <w:color w:val="ff000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>[pr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noms nom]</w:t>
      </w:r>
      <w:r>
        <w:rPr>
          <w:rStyle w:val="page number"/>
          <w:rtl w:val="0"/>
        </w:rPr>
        <w:t>,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 xml:space="preserve">e le [date]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[ville] sera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>sign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fr-FR"/>
        </w:rPr>
        <w:t xml:space="preserve">tat civil comme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tant de sexe masculin/f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minin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- Que le participe pass</w:t>
      </w:r>
      <w:r>
        <w:rPr>
          <w:rStyle w:val="page number"/>
          <w:rtl w:val="0"/>
          <w:lang w:val="fr-FR"/>
        </w:rPr>
        <w:t>é « </w:t>
      </w: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e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</w:rPr>
        <w:t>/</w:t>
      </w:r>
      <w:r>
        <w:rPr>
          <w:rStyle w:val="page number"/>
          <w:rtl w:val="0"/>
        </w:rPr>
        <w:t>« </w:t>
      </w:r>
      <w:r>
        <w:rPr>
          <w:rStyle w:val="page number"/>
          <w:rtl w:val="0"/>
        </w:rPr>
        <w:t>n</w:t>
      </w:r>
      <w:r>
        <w:rPr>
          <w:rStyle w:val="page number"/>
          <w:rtl w:val="0"/>
        </w:rPr>
        <w:t xml:space="preserve">é » </w:t>
      </w:r>
      <w:r>
        <w:rPr>
          <w:rStyle w:val="page number"/>
          <w:rtl w:val="0"/>
          <w:lang w:val="fr-FR"/>
        </w:rPr>
        <w:t>soit remplac</w:t>
      </w:r>
      <w:r>
        <w:rPr>
          <w:rStyle w:val="page number"/>
          <w:rtl w:val="0"/>
          <w:lang w:val="fr-FR"/>
        </w:rPr>
        <w:t xml:space="preserve">é </w:t>
      </w:r>
      <w:r>
        <w:rPr>
          <w:rStyle w:val="page number"/>
          <w:rtl w:val="0"/>
          <w:lang w:val="fr-FR"/>
        </w:rPr>
        <w:t xml:space="preserve">par celui de </w:t>
      </w:r>
      <w:r>
        <w:rPr>
          <w:rStyle w:val="page number"/>
          <w:rtl w:val="0"/>
        </w:rPr>
        <w:t>« </w:t>
      </w:r>
      <w:r>
        <w:rPr>
          <w:rStyle w:val="page number"/>
          <w:rtl w:val="0"/>
        </w:rPr>
        <w:t>n</w:t>
      </w:r>
      <w:r>
        <w:rPr>
          <w:rStyle w:val="page number"/>
          <w:rtl w:val="0"/>
        </w:rPr>
        <w:t>é »</w:t>
      </w:r>
      <w:r>
        <w:rPr>
          <w:rStyle w:val="page number"/>
          <w:rtl w:val="0"/>
        </w:rPr>
        <w:t>/</w:t>
      </w:r>
      <w:r>
        <w:rPr>
          <w:rStyle w:val="page number"/>
          <w:rtl w:val="0"/>
          <w:lang w:val="ru-RU"/>
        </w:rPr>
        <w:t> « </w:t>
      </w: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e</w:t>
      </w:r>
      <w:r>
        <w:rPr>
          <w:rStyle w:val="page number"/>
          <w:rtl w:val="0"/>
        </w:rPr>
        <w:t> »</w:t>
      </w: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 xml:space="preserve">- Que la mention du dispositif du jugement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intervenir soit effectu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 en marge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acte de naissance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int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ress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/e</w:t>
      </w:r>
    </w:p>
    <w:p>
      <w:pPr>
        <w:pStyle w:val="Corps"/>
        <w:ind w:firstLine="0"/>
      </w:pPr>
    </w:p>
    <w:p>
      <w:pPr>
        <w:pStyle w:val="Corps"/>
        <w:ind w:firstLine="0"/>
      </w:pPr>
      <w:r>
        <w:rPr>
          <w:rStyle w:val="page number"/>
          <w:rtl w:val="0"/>
          <w:lang w:val="fr-FR"/>
        </w:rPr>
        <w:t>Annexes produites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ind w:firstLine="0"/>
        <w:rPr>
          <w:rStyle w:val="Aucun"/>
          <w:i w:val="1"/>
          <w:i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tablir une liste num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rot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 xml:space="preserve">e de tous les 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l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 xml:space="preserve">ments probatoires fournis. </w:t>
      </w:r>
    </w:p>
    <w:p>
      <w:pPr>
        <w:pStyle w:val="Corps"/>
        <w:ind w:firstLine="0"/>
      </w:pPr>
      <w:r>
        <w:rPr>
          <w:rStyle w:val="page number"/>
          <w:rtl w:val="0"/>
        </w:rPr>
        <w:t>1-</w:t>
      </w:r>
    </w:p>
    <w:p>
      <w:pPr>
        <w:pStyle w:val="Corps"/>
        <w:ind w:firstLine="0"/>
      </w:pPr>
      <w:r>
        <w:rPr>
          <w:rStyle w:val="page number"/>
          <w:rtl w:val="0"/>
        </w:rPr>
        <w:t>2-</w:t>
      </w:r>
    </w:p>
    <w:p>
      <w:pPr>
        <w:pStyle w:val="Corps"/>
        <w:ind w:firstLine="0"/>
      </w:pPr>
      <w:r>
        <w:rPr>
          <w:rStyle w:val="page number"/>
          <w:rtl w:val="0"/>
        </w:rPr>
        <w:t>3-</w:t>
      </w:r>
    </w:p>
    <w:p>
      <w:pPr>
        <w:pStyle w:val="Corps"/>
        <w:ind w:firstLine="0"/>
      </w:pPr>
      <w:r>
        <w:rPr>
          <w:rStyle w:val="page number"/>
          <w:rtl w:val="0"/>
        </w:rPr>
        <w:t>4-</w:t>
      </w:r>
    </w:p>
    <w:p>
      <w:pPr>
        <w:pStyle w:val="Corps"/>
        <w:ind w:firstLine="0"/>
      </w:pPr>
      <w:r>
        <w:rPr>
          <w:rStyle w:val="page number"/>
          <w:rtl w:val="0"/>
          <w:lang w:val="it-IT"/>
        </w:rPr>
        <w:t>Etc.</w:t>
      </w:r>
    </w:p>
    <w:p>
      <w:pPr>
        <w:pStyle w:val="Corps"/>
        <w:ind w:firstLine="0"/>
      </w:pPr>
    </w:p>
    <w:p>
      <w:pPr>
        <w:pStyle w:val="Corps"/>
        <w:ind w:firstLine="0"/>
      </w:pPr>
    </w:p>
    <w:p>
      <w:pPr>
        <w:pStyle w:val="Corps"/>
        <w:spacing w:line="240" w:lineRule="auto"/>
        <w:ind w:firstLine="0"/>
        <w:jc w:val="left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sectPr>
      <w:headerReference w:type="default" r:id="rId9"/>
      <w:footerReference w:type="default" r:id="rId10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046"/>
        <w:tab w:val="clear" w:pos="9072"/>
      </w:tabs>
      <w:jc w:val="right"/>
      <w:rPr>
        <w:rStyle w:val="page number"/>
      </w:rPr>
    </w:pPr>
    <w:r>
      <w:rPr>
        <w:rStyle w:val="page number"/>
      </w:rPr>
      <w:fldChar w:fldCharType="begin" w:fldLock="0"/>
    </w:r>
    <w:r>
      <w:rPr>
        <w:rStyle w:val="page number"/>
      </w:rPr>
      <w:instrText xml:space="preserve"> PAGE </w:instrText>
    </w:r>
    <w:r>
      <w:rPr>
        <w:rStyle w:val="page number"/>
      </w:rPr>
      <w:fldChar w:fldCharType="separate" w:fldLock="0"/>
    </w:r>
    <w:r>
      <w:rPr>
        <w:rStyle w:val="page number"/>
      </w:rPr>
      <w:fldChar w:fldCharType="end" w:fldLock="0"/>
    </w:r>
  </w:p>
  <w:p>
    <w:pPr>
      <w:pStyle w:val="Corps"/>
      <w:jc w:val="center"/>
    </w:pPr>
    <w:r>
      <w:rPr>
        <w:rStyle w:val="Aucun"/>
        <w:sz w:val="20"/>
        <w:szCs w:val="20"/>
        <w:rtl w:val="0"/>
      </w:rPr>
      <w:t>2022</w:t>
    </w:r>
    <w:r>
      <w:rPr>
        <w:rStyle w:val="Aucun"/>
        <w:b w:val="1"/>
        <w:bCs w:val="1"/>
        <w:sz w:val="20"/>
        <w:szCs w:val="20"/>
      </w:rPr>
      <w:br w:type="textWrapping"/>
    </w:r>
    <w:r>
      <w:rPr>
        <w:rStyle w:val="Aucun"/>
        <w:b w:val="1"/>
        <w:bCs w:val="1"/>
        <w:sz w:val="20"/>
        <w:szCs w:val="20"/>
        <w:rtl w:val="0"/>
        <w:lang w:val="pt-PT"/>
      </w:rPr>
      <w:t>GIAPS - G</w:t>
    </w:r>
    <w:r>
      <w:rPr>
        <w:rStyle w:val="Aucun"/>
        <w:sz w:val="20"/>
        <w:szCs w:val="20"/>
        <w:rtl w:val="0"/>
        <w:lang w:val="fr-FR"/>
      </w:rPr>
      <w:t>roupe d</w:t>
    </w:r>
    <w:r>
      <w:rPr>
        <w:rStyle w:val="Aucun"/>
        <w:sz w:val="20"/>
        <w:szCs w:val="20"/>
        <w:rtl w:val="1"/>
      </w:rPr>
      <w:t>’</w:t>
    </w:r>
    <w:r>
      <w:rPr>
        <w:rStyle w:val="Aucun"/>
        <w:b w:val="1"/>
        <w:bCs w:val="1"/>
        <w:sz w:val="20"/>
        <w:szCs w:val="20"/>
        <w:rtl w:val="0"/>
      </w:rPr>
      <w:t>i</w:t>
    </w:r>
    <w:r>
      <w:rPr>
        <w:rStyle w:val="Aucun"/>
        <w:sz w:val="20"/>
        <w:szCs w:val="20"/>
        <w:rtl w:val="0"/>
        <w:lang w:val="fr-FR"/>
      </w:rPr>
      <w:t>nformation et d</w:t>
    </w:r>
    <w:r>
      <w:rPr>
        <w:rStyle w:val="Aucun"/>
        <w:sz w:val="20"/>
        <w:szCs w:val="20"/>
        <w:rtl w:val="1"/>
      </w:rPr>
      <w:t>’</w:t>
    </w:r>
    <w:r>
      <w:rPr>
        <w:rStyle w:val="Aucun"/>
        <w:b w:val="1"/>
        <w:bCs w:val="1"/>
        <w:sz w:val="20"/>
        <w:szCs w:val="20"/>
        <w:rtl w:val="0"/>
      </w:rPr>
      <w:t>a</w:t>
    </w:r>
    <w:r>
      <w:rPr>
        <w:rStyle w:val="Aucun"/>
        <w:sz w:val="20"/>
        <w:szCs w:val="20"/>
        <w:rtl w:val="0"/>
        <w:lang w:val="fr-FR"/>
      </w:rPr>
      <w:t xml:space="preserve">ction sur les questions </w:t>
    </w:r>
    <w:r>
      <w:rPr>
        <w:rStyle w:val="Aucun"/>
        <w:b w:val="1"/>
        <w:bCs w:val="1"/>
        <w:sz w:val="20"/>
        <w:szCs w:val="20"/>
        <w:rtl w:val="0"/>
      </w:rPr>
      <w:t>p</w:t>
    </w:r>
    <w:r>
      <w:rPr>
        <w:rStyle w:val="Aucun"/>
        <w:sz w:val="20"/>
        <w:szCs w:val="20"/>
        <w:rtl w:val="0"/>
        <w:lang w:val="it-IT"/>
      </w:rPr>
      <w:t>rocr</w:t>
    </w:r>
    <w:r>
      <w:rPr>
        <w:rStyle w:val="Aucun"/>
        <w:sz w:val="20"/>
        <w:szCs w:val="20"/>
        <w:rtl w:val="0"/>
        <w:lang w:val="fr-FR"/>
      </w:rPr>
      <w:t>é</w:t>
    </w:r>
    <w:r>
      <w:rPr>
        <w:rStyle w:val="Aucun"/>
        <w:sz w:val="20"/>
        <w:szCs w:val="20"/>
        <w:rtl w:val="0"/>
        <w:lang w:val="fr-FR"/>
      </w:rPr>
      <w:t xml:space="preserve">atives et </w:t>
    </w:r>
    <w:r>
      <w:rPr>
        <w:rStyle w:val="Aucun"/>
        <w:b w:val="1"/>
        <w:bCs w:val="1"/>
        <w:sz w:val="20"/>
        <w:szCs w:val="20"/>
        <w:rtl w:val="0"/>
      </w:rPr>
      <w:t>s</w:t>
    </w:r>
    <w:r>
      <w:rPr>
        <w:rStyle w:val="Aucun"/>
        <w:sz w:val="20"/>
        <w:szCs w:val="20"/>
        <w:rtl w:val="0"/>
        <w:lang w:val="fr-FR"/>
      </w:rPr>
      <w:t>exuelles</w:t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footer3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046"/>
        <w:tab w:val="clear" w:pos="9072"/>
      </w:tabs>
      <w:jc w:val="right"/>
      <w:rPr>
        <w:rStyle w:val="page number"/>
      </w:rPr>
    </w:pPr>
    <w:r>
      <w:rPr>
        <w:rStyle w:val="Aucun"/>
        <w:rtl w:val="0"/>
      </w:rPr>
      <w:fldChar w:fldCharType="begin" w:fldLock="0"/>
    </w:r>
    <w:r>
      <w:rPr>
        <w:rStyle w:val="Aucun"/>
        <w:rtl w:val="0"/>
      </w:rPr>
      <w:instrText xml:space="preserve"> PAGE </w:instrText>
    </w:r>
    <w:r>
      <w:rPr>
        <w:rStyle w:val="Aucun"/>
        <w:rtl w:val="0"/>
      </w:rPr>
      <w:fldChar w:fldCharType="separate" w:fldLock="0"/>
    </w:r>
    <w:r>
      <w:rPr>
        <w:rStyle w:val="Aucun"/>
        <w:rtl w:val="0"/>
      </w:rPr>
      <w:fldChar w:fldCharType="end" w:fldLock="0"/>
    </w:r>
  </w:p>
  <w:p>
    <w:pPr>
      <w:pStyle w:val="Corps"/>
      <w:jc w:val="center"/>
    </w:pPr>
    <w:r>
      <w:rPr>
        <w:rStyle w:val="Aucun"/>
        <w:sz w:val="20"/>
        <w:szCs w:val="20"/>
        <w:rtl w:val="0"/>
      </w:rPr>
      <w:t>2022</w:t>
    </w:r>
    <w:r>
      <w:rPr>
        <w:rStyle w:val="Aucun"/>
        <w:b w:val="1"/>
        <w:bCs w:val="1"/>
        <w:sz w:val="20"/>
        <w:szCs w:val="20"/>
      </w:rPr>
      <w:br w:type="textWrapping"/>
    </w:r>
    <w:r>
      <w:rPr>
        <w:rStyle w:val="Aucun"/>
        <w:b w:val="1"/>
        <w:bCs w:val="1"/>
        <w:sz w:val="20"/>
        <w:szCs w:val="20"/>
        <w:rtl w:val="0"/>
        <w:lang w:val="pt-PT"/>
      </w:rPr>
      <w:t>GIAPS - G</w:t>
    </w:r>
    <w:r>
      <w:rPr>
        <w:rStyle w:val="Aucun"/>
        <w:sz w:val="20"/>
        <w:szCs w:val="20"/>
        <w:rtl w:val="0"/>
        <w:lang w:val="fr-FR"/>
      </w:rPr>
      <w:t>roupe d</w:t>
    </w:r>
    <w:r>
      <w:rPr>
        <w:rStyle w:val="Aucun"/>
        <w:sz w:val="20"/>
        <w:szCs w:val="20"/>
        <w:rtl w:val="1"/>
      </w:rPr>
      <w:t>’</w:t>
    </w:r>
    <w:r>
      <w:rPr>
        <w:rStyle w:val="Aucun"/>
        <w:b w:val="1"/>
        <w:bCs w:val="1"/>
        <w:sz w:val="20"/>
        <w:szCs w:val="20"/>
        <w:rtl w:val="0"/>
      </w:rPr>
      <w:t>i</w:t>
    </w:r>
    <w:r>
      <w:rPr>
        <w:rStyle w:val="Aucun"/>
        <w:sz w:val="20"/>
        <w:szCs w:val="20"/>
        <w:rtl w:val="0"/>
        <w:lang w:val="fr-FR"/>
      </w:rPr>
      <w:t>nformation et d</w:t>
    </w:r>
    <w:r>
      <w:rPr>
        <w:rStyle w:val="Aucun"/>
        <w:sz w:val="20"/>
        <w:szCs w:val="20"/>
        <w:rtl w:val="1"/>
      </w:rPr>
      <w:t>’</w:t>
    </w:r>
    <w:r>
      <w:rPr>
        <w:rStyle w:val="Aucun"/>
        <w:b w:val="1"/>
        <w:bCs w:val="1"/>
        <w:sz w:val="20"/>
        <w:szCs w:val="20"/>
        <w:rtl w:val="0"/>
      </w:rPr>
      <w:t>a</w:t>
    </w:r>
    <w:r>
      <w:rPr>
        <w:rStyle w:val="Aucun"/>
        <w:sz w:val="20"/>
        <w:szCs w:val="20"/>
        <w:rtl w:val="0"/>
        <w:lang w:val="fr-FR"/>
      </w:rPr>
      <w:t xml:space="preserve">ction sur les questions </w:t>
    </w:r>
    <w:r>
      <w:rPr>
        <w:rStyle w:val="Aucun"/>
        <w:b w:val="1"/>
        <w:bCs w:val="1"/>
        <w:sz w:val="20"/>
        <w:szCs w:val="20"/>
        <w:rtl w:val="0"/>
      </w:rPr>
      <w:t>p</w:t>
    </w:r>
    <w:r>
      <w:rPr>
        <w:rStyle w:val="Aucun"/>
        <w:sz w:val="20"/>
        <w:szCs w:val="20"/>
        <w:rtl w:val="0"/>
        <w:lang w:val="it-IT"/>
      </w:rPr>
      <w:t>rocr</w:t>
    </w:r>
    <w:r>
      <w:rPr>
        <w:rStyle w:val="Aucun"/>
        <w:sz w:val="20"/>
        <w:szCs w:val="20"/>
        <w:rtl w:val="0"/>
        <w:lang w:val="fr-FR"/>
      </w:rPr>
      <w:t>é</w:t>
    </w:r>
    <w:r>
      <w:rPr>
        <w:rStyle w:val="Aucun"/>
        <w:sz w:val="20"/>
        <w:szCs w:val="20"/>
        <w:rtl w:val="0"/>
        <w:lang w:val="fr-FR"/>
      </w:rPr>
      <w:t xml:space="preserve">atives et </w:t>
    </w:r>
    <w:r>
      <w:rPr>
        <w:rStyle w:val="Aucun"/>
        <w:b w:val="1"/>
        <w:bCs w:val="1"/>
        <w:sz w:val="20"/>
        <w:szCs w:val="20"/>
        <w:rtl w:val="0"/>
      </w:rPr>
      <w:t>s</w:t>
    </w:r>
    <w:r>
      <w:rPr>
        <w:rStyle w:val="Aucun"/>
        <w:sz w:val="20"/>
        <w:szCs w:val="20"/>
        <w:rtl w:val="0"/>
        <w:lang w:val="fr-FR"/>
      </w:rPr>
      <w:t>exuelles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header3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5 importé"/>
  </w:abstractNum>
  <w:abstractNum w:abstractNumId="1">
    <w:multiLevelType w:val="hybridMultilevel"/>
    <w:styleLink w:val="Style 5 importé"/>
    <w:lvl w:ilvl="0">
      <w:start w:val="1"/>
      <w:numFmt w:val="bullet"/>
      <w:suff w:val="tab"/>
      <w:lvlText w:val="-"/>
      <w:lvlJc w:val="left"/>
      <w:pPr>
        <w:ind w:left="708" w:hanging="70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720" w:hanging="6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440" w:hanging="6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160" w:hanging="67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2880" w:hanging="6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600" w:hanging="648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320" w:hanging="63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040" w:hanging="62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5760" w:hanging="61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upperRoman"/>
      <w:suff w:val="tab"/>
      <w:lvlText w:val="%1."/>
      <w:lvlJc w:val="left"/>
      <w:pPr>
        <w:ind w:left="108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6 importé"/>
  </w:abstractNum>
  <w:abstractNum w:abstractNumId="5">
    <w:multiLevelType w:val="hybridMultilevel"/>
    <w:styleLink w:val="Style 6 importé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Style 4 importé"/>
  </w:abstractNum>
  <w:abstractNum w:abstractNumId="7">
    <w:multiLevelType w:val="hybridMultilevel"/>
    <w:styleLink w:val="Style 4 importé"/>
    <w:lvl w:ilvl="0">
      <w:start w:val="1"/>
      <w:numFmt w:val="upperLetter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Style 7 importé"/>
  </w:abstractNum>
  <w:abstractNum w:abstractNumId="9">
    <w:multiLevelType w:val="hybridMultilevel"/>
    <w:styleLink w:val="Style 7 importé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Style 8 importé"/>
  </w:abstractNum>
  <w:abstractNum w:abstractNumId="11">
    <w:multiLevelType w:val="hybridMultilevel"/>
    <w:styleLink w:val="Style 8 importé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numStyleLink w:val="Style 3 importé"/>
  </w:abstractNum>
  <w:abstractNum w:abstractNumId="13">
    <w:multiLevelType w:val="hybridMultilevel"/>
    <w:styleLink w:val="Style 3 importé"/>
    <w:lvl w:ilvl="0">
      <w:start w:val="1"/>
      <w:numFmt w:val="lowerLetter"/>
      <w:suff w:val="tab"/>
      <w:lvlText w:val="%1.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5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9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6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61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84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multiLevelType w:val="hybridMultilevel"/>
    <w:numStyleLink w:val="Style 9 importé"/>
  </w:abstractNum>
  <w:abstractNum w:abstractNumId="15">
    <w:multiLevelType w:val="hybridMultilevel"/>
    <w:styleLink w:val="Style 9 importé"/>
    <w:lvl w:ilvl="0">
      <w:start w:val="1"/>
      <w:numFmt w:val="lowerLetter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>
    <w:multiLevelType w:val="hybridMultilevel"/>
    <w:numStyleLink w:val="Style 10 importé"/>
  </w:abstractNum>
  <w:abstractNum w:abstractNumId="17">
    <w:multiLevelType w:val="hybridMultilevel"/>
    <w:styleLink w:val="Style 10 importé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2"/>
    <w:lvlOverride w:ilvl="0">
      <w:startOverride w:val="2"/>
    </w:lvlOverride>
  </w:num>
  <w:num w:numId="8">
    <w:abstractNumId w:val="7"/>
  </w:num>
  <w:num w:numId="9">
    <w:abstractNumId w:val="6"/>
  </w:num>
  <w:num w:numId="10">
    <w:abstractNumId w:val="9"/>
  </w:num>
  <w:num w:numId="11">
    <w:abstractNumId w:val="8"/>
  </w:num>
  <w:num w:numId="12">
    <w:abstractNumId w:val="6"/>
    <w:lvlOverride w:ilvl="0">
      <w:startOverride w:val="2"/>
    </w:lvlOverride>
  </w:num>
  <w:num w:numId="13">
    <w:abstractNumId w:val="11"/>
  </w:num>
  <w:num w:numId="14">
    <w:abstractNumId w:val="10"/>
  </w:num>
  <w:num w:numId="15">
    <w:abstractNumId w:val="13"/>
  </w:num>
  <w:num w:numId="16">
    <w:abstractNumId w:val="12"/>
  </w:num>
  <w:num w:numId="17">
    <w:abstractNumId w:val="15"/>
  </w:num>
  <w:num w:numId="18">
    <w:abstractNumId w:val="14"/>
  </w:num>
  <w:num w:numId="19">
    <w:abstractNumId w:val="17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76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character" w:styleId="Aucun">
    <w:name w:val="Aucun"/>
  </w:style>
  <w:style w:type="character" w:styleId="page number">
    <w:name w:val="page number"/>
    <w:basedOn w:val="Aucun"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284"/>
      <w:jc w:val="both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List Paragraph">
    <w:name w:val="List Paragraph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64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Style 5 importé">
    <w:name w:val="Style 5 importé"/>
    <w:pPr>
      <w:numPr>
        <w:numId w:val="1"/>
      </w:numPr>
    </w:pPr>
  </w:style>
  <w:style w:type="character" w:styleId="Hyperlink.0">
    <w:name w:val="Hyperlink.0"/>
    <w:basedOn w:val="Aucun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paragraph" w:styleId="I-">
    <w:name w:val="I-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284"/>
      <w:jc w:val="both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Corps A">
    <w:name w:val="Corps A"/>
    <w:next w:val="Corps"/>
    <w:pPr>
      <w:keepNext w:val="0"/>
      <w:keepLines w:val="0"/>
      <w:pageBreakBefore w:val="0"/>
      <w:widowControl w:val="1"/>
      <w:shd w:val="clear" w:color="auto" w:fill="auto"/>
      <w:tabs>
        <w:tab w:val="left" w:pos="851"/>
      </w:tabs>
      <w:suppressAutoHyphens w:val="0"/>
      <w:bidi w:val="0"/>
      <w:spacing w:before="0" w:after="0" w:line="276" w:lineRule="auto"/>
      <w:ind w:left="0" w:right="0" w:firstLine="284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Style 2 importé">
    <w:name w:val="Style 2 importé"/>
    <w:pPr>
      <w:numPr>
        <w:numId w:val="3"/>
      </w:numPr>
    </w:pPr>
  </w:style>
  <w:style w:type="numbering" w:styleId="Style 6 importé">
    <w:name w:val="Style 6 importé"/>
    <w:pPr>
      <w:numPr>
        <w:numId w:val="5"/>
      </w:numPr>
    </w:pPr>
  </w:style>
  <w:style w:type="paragraph" w:styleId="1-">
    <w:name w:val="1-"/>
    <w:next w:val="1-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284"/>
      <w:jc w:val="both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Style 4 importé">
    <w:name w:val="Style 4 importé"/>
    <w:pPr>
      <w:numPr>
        <w:numId w:val="8"/>
      </w:numPr>
    </w:pPr>
  </w:style>
  <w:style w:type="numbering" w:styleId="Style 7 importé">
    <w:name w:val="Style 7 importé"/>
    <w:pPr>
      <w:numPr>
        <w:numId w:val="10"/>
      </w:numPr>
    </w:pPr>
  </w:style>
  <w:style w:type="paragraph" w:styleId="A">
    <w:name w:val="A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00" w:lineRule="auto"/>
      <w:ind w:left="0" w:right="0" w:firstLine="284"/>
      <w:jc w:val="both"/>
      <w:outlineLvl w:val="0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Style 8 importé">
    <w:name w:val="Style 8 importé"/>
    <w:pPr>
      <w:numPr>
        <w:numId w:val="13"/>
      </w:numPr>
    </w:pPr>
  </w:style>
  <w:style w:type="numbering" w:styleId="Style 3 importé">
    <w:name w:val="Style 3 importé"/>
    <w:pPr>
      <w:numPr>
        <w:numId w:val="15"/>
      </w:numPr>
    </w:pPr>
  </w:style>
  <w:style w:type="paragraph" w:styleId="Citation thèse">
    <w:name w:val="Citation thèse"/>
    <w:next w:val="Citation thès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454" w:right="454" w:firstLine="284"/>
      <w:jc w:val="both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Style 9 importé">
    <w:name w:val="Style 9 importé"/>
    <w:pPr>
      <w:numPr>
        <w:numId w:val="17"/>
      </w:numPr>
    </w:pPr>
  </w:style>
  <w:style w:type="numbering" w:styleId="Style 10 importé">
    <w:name w:val="Style 10 importé"/>
    <w:pPr>
      <w:numPr>
        <w:numId w:val="1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